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EFDF" w14:textId="77777777" w:rsidR="00D130E5" w:rsidRPr="003E16EC" w:rsidRDefault="00D130E5">
      <w:pPr>
        <w:jc w:val="center"/>
        <w:rPr>
          <w:b/>
          <w:sz w:val="24"/>
          <w:lang w:val="el-GR"/>
        </w:rPr>
      </w:pPr>
    </w:p>
    <w:p w14:paraId="44E919F3" w14:textId="77777777" w:rsidR="00244222" w:rsidRDefault="00244222">
      <w:pPr>
        <w:jc w:val="center"/>
        <w:rPr>
          <w:b/>
          <w:sz w:val="24"/>
        </w:rPr>
      </w:pPr>
    </w:p>
    <w:p w14:paraId="3D95543F" w14:textId="77777777" w:rsidR="00244222" w:rsidRDefault="00244222">
      <w:pPr>
        <w:jc w:val="center"/>
        <w:rPr>
          <w:b/>
          <w:sz w:val="24"/>
        </w:rPr>
      </w:pPr>
    </w:p>
    <w:p w14:paraId="24CDCDFA" w14:textId="77777777" w:rsidR="00244222" w:rsidRPr="00244222" w:rsidRDefault="00244222">
      <w:pPr>
        <w:jc w:val="center"/>
        <w:rPr>
          <w:b/>
          <w:sz w:val="24"/>
        </w:rPr>
      </w:pPr>
    </w:p>
    <w:p w14:paraId="0663C88A" w14:textId="77777777" w:rsidR="00D130E5" w:rsidRDefault="00D130E5">
      <w:pPr>
        <w:jc w:val="center"/>
        <w:rPr>
          <w:b/>
          <w:sz w:val="24"/>
          <w:lang w:val="el-GR"/>
        </w:rPr>
      </w:pPr>
    </w:p>
    <w:p w14:paraId="3D110C02" w14:textId="77777777" w:rsidR="00D130E5" w:rsidRDefault="00D130E5">
      <w:pPr>
        <w:jc w:val="center"/>
        <w:rPr>
          <w:b/>
          <w:sz w:val="24"/>
          <w:lang w:val="el-GR"/>
        </w:rPr>
      </w:pPr>
    </w:p>
    <w:p w14:paraId="52067334" w14:textId="77777777" w:rsidR="00D130E5" w:rsidRDefault="00D130E5">
      <w:pPr>
        <w:jc w:val="center"/>
        <w:rPr>
          <w:b/>
          <w:sz w:val="24"/>
          <w:lang w:val="el-GR"/>
        </w:rPr>
      </w:pPr>
    </w:p>
    <w:p w14:paraId="5C7E80DC" w14:textId="77777777" w:rsidR="00D130E5" w:rsidRDefault="00D130E5">
      <w:pPr>
        <w:jc w:val="center"/>
        <w:rPr>
          <w:b/>
          <w:sz w:val="24"/>
          <w:lang w:val="el-GR"/>
        </w:rPr>
      </w:pPr>
    </w:p>
    <w:p w14:paraId="7C225222" w14:textId="77777777" w:rsidR="00D130E5" w:rsidRDefault="00D130E5">
      <w:pPr>
        <w:jc w:val="center"/>
        <w:rPr>
          <w:b/>
          <w:sz w:val="24"/>
          <w:lang w:val="el-GR"/>
        </w:rPr>
      </w:pPr>
    </w:p>
    <w:p w14:paraId="4BB5D6DD" w14:textId="77777777" w:rsidR="00D130E5" w:rsidRDefault="00D130E5">
      <w:pPr>
        <w:jc w:val="center"/>
        <w:rPr>
          <w:b/>
          <w:sz w:val="24"/>
          <w:lang w:val="el-GR"/>
        </w:rPr>
      </w:pPr>
    </w:p>
    <w:p w14:paraId="1A00C783" w14:textId="77777777" w:rsidR="00D130E5" w:rsidRDefault="00D130E5">
      <w:pPr>
        <w:jc w:val="center"/>
        <w:rPr>
          <w:b/>
          <w:sz w:val="24"/>
          <w:lang w:val="el-GR"/>
        </w:rPr>
      </w:pPr>
    </w:p>
    <w:p w14:paraId="2AF29D4B" w14:textId="77777777" w:rsidR="00D130E5" w:rsidRDefault="00D130E5">
      <w:pPr>
        <w:jc w:val="center"/>
        <w:rPr>
          <w:b/>
          <w:sz w:val="28"/>
          <w:lang w:val="el-GR"/>
        </w:rPr>
      </w:pPr>
      <w:r>
        <w:rPr>
          <w:b/>
          <w:sz w:val="28"/>
          <w:lang w:val="el-GR"/>
        </w:rPr>
        <w:t>ΒΙΟΓΡΑΦΙΚΟ ΣΗΜΕΙΩΜΑ</w:t>
      </w:r>
    </w:p>
    <w:p w14:paraId="388922A2" w14:textId="77777777" w:rsidR="00D130E5" w:rsidRDefault="00D130E5">
      <w:pPr>
        <w:jc w:val="center"/>
        <w:rPr>
          <w:b/>
          <w:sz w:val="24"/>
          <w:lang w:val="el-GR"/>
        </w:rPr>
      </w:pPr>
    </w:p>
    <w:p w14:paraId="00027945" w14:textId="77777777" w:rsidR="00D130E5" w:rsidRDefault="00D130E5">
      <w:pPr>
        <w:jc w:val="center"/>
        <w:rPr>
          <w:b/>
          <w:sz w:val="24"/>
          <w:lang w:val="el-GR"/>
        </w:rPr>
      </w:pPr>
    </w:p>
    <w:p w14:paraId="79F30C6D" w14:textId="77777777" w:rsidR="00D130E5" w:rsidRDefault="00D130E5">
      <w:pPr>
        <w:jc w:val="center"/>
        <w:rPr>
          <w:b/>
          <w:sz w:val="24"/>
          <w:lang w:val="el-GR"/>
        </w:rPr>
      </w:pPr>
    </w:p>
    <w:p w14:paraId="7C30B2EC" w14:textId="77777777" w:rsidR="00D130E5" w:rsidRDefault="00D130E5">
      <w:pPr>
        <w:jc w:val="center"/>
        <w:rPr>
          <w:b/>
          <w:sz w:val="24"/>
          <w:lang w:val="el-GR"/>
        </w:rPr>
      </w:pPr>
    </w:p>
    <w:p w14:paraId="734D0323" w14:textId="77777777" w:rsidR="00D130E5" w:rsidRDefault="00D130E5">
      <w:pPr>
        <w:jc w:val="center"/>
        <w:rPr>
          <w:b/>
          <w:sz w:val="24"/>
          <w:lang w:val="el-GR"/>
        </w:rPr>
      </w:pPr>
    </w:p>
    <w:p w14:paraId="6C7E5C35" w14:textId="77777777" w:rsidR="00D130E5" w:rsidRDefault="00D130E5">
      <w:pPr>
        <w:jc w:val="center"/>
        <w:rPr>
          <w:b/>
          <w:sz w:val="24"/>
          <w:lang w:val="el-GR"/>
        </w:rPr>
      </w:pPr>
    </w:p>
    <w:p w14:paraId="46A45F41" w14:textId="77777777" w:rsidR="00D130E5" w:rsidRDefault="00D130E5">
      <w:pPr>
        <w:jc w:val="center"/>
        <w:rPr>
          <w:b/>
          <w:sz w:val="24"/>
          <w:lang w:val="el-GR"/>
        </w:rPr>
      </w:pPr>
    </w:p>
    <w:p w14:paraId="2AE72026" w14:textId="77777777" w:rsidR="00D130E5" w:rsidRDefault="00D130E5">
      <w:pPr>
        <w:jc w:val="center"/>
        <w:rPr>
          <w:b/>
          <w:sz w:val="24"/>
          <w:lang w:val="el-GR"/>
        </w:rPr>
      </w:pPr>
    </w:p>
    <w:p w14:paraId="7FC91BFB" w14:textId="77777777" w:rsidR="00D130E5" w:rsidRDefault="00D130E5">
      <w:pPr>
        <w:jc w:val="center"/>
        <w:rPr>
          <w:b/>
          <w:sz w:val="24"/>
          <w:lang w:val="el-GR"/>
        </w:rPr>
      </w:pPr>
    </w:p>
    <w:p w14:paraId="614365A4" w14:textId="77777777" w:rsidR="00D130E5" w:rsidRDefault="00807073">
      <w:pPr>
        <w:jc w:val="center"/>
        <w:rPr>
          <w:b/>
          <w:sz w:val="28"/>
          <w:lang w:val="el-GR"/>
        </w:rPr>
      </w:pPr>
      <w:r>
        <w:rPr>
          <w:b/>
          <w:sz w:val="28"/>
          <w:lang w:val="el-GR"/>
        </w:rPr>
        <w:t xml:space="preserve">Δρ. </w:t>
      </w:r>
      <w:r w:rsidR="00D130E5">
        <w:rPr>
          <w:b/>
          <w:sz w:val="28"/>
          <w:lang w:val="el-GR"/>
        </w:rPr>
        <w:t xml:space="preserve">ΓΚΙΝΟΓΛΟΥ </w:t>
      </w:r>
      <w:r w:rsidR="008E71F4">
        <w:rPr>
          <w:b/>
          <w:sz w:val="28"/>
          <w:lang w:val="el-GR"/>
        </w:rPr>
        <w:t xml:space="preserve"> ΔΗΜ.  </w:t>
      </w:r>
      <w:r w:rsidR="00D130E5">
        <w:rPr>
          <w:b/>
          <w:sz w:val="28"/>
          <w:lang w:val="el-GR"/>
        </w:rPr>
        <w:t xml:space="preserve">ΕΜΜΑΝΟΥΗΛ </w:t>
      </w:r>
    </w:p>
    <w:p w14:paraId="719F2F59" w14:textId="77777777" w:rsidR="00D130E5" w:rsidRDefault="00D130E5">
      <w:pPr>
        <w:jc w:val="center"/>
        <w:rPr>
          <w:b/>
          <w:sz w:val="28"/>
          <w:lang w:val="el-GR"/>
        </w:rPr>
      </w:pPr>
    </w:p>
    <w:p w14:paraId="02E86352" w14:textId="77777777" w:rsidR="00D130E5" w:rsidRDefault="00D130E5">
      <w:pPr>
        <w:jc w:val="center"/>
        <w:rPr>
          <w:b/>
          <w:sz w:val="24"/>
          <w:lang w:val="el-GR"/>
        </w:rPr>
      </w:pPr>
    </w:p>
    <w:p w14:paraId="2836E92D" w14:textId="77777777" w:rsidR="00D130E5" w:rsidRDefault="00D130E5">
      <w:pPr>
        <w:jc w:val="center"/>
        <w:rPr>
          <w:b/>
          <w:sz w:val="24"/>
          <w:lang w:val="el-GR"/>
        </w:rPr>
      </w:pPr>
    </w:p>
    <w:p w14:paraId="5D9C3984" w14:textId="77777777" w:rsidR="00D130E5" w:rsidRDefault="00D130E5">
      <w:pPr>
        <w:jc w:val="center"/>
        <w:rPr>
          <w:b/>
          <w:sz w:val="24"/>
          <w:lang w:val="el-GR"/>
        </w:rPr>
      </w:pPr>
    </w:p>
    <w:p w14:paraId="4D576973" w14:textId="77777777" w:rsidR="00D130E5" w:rsidRDefault="00D130E5">
      <w:pPr>
        <w:jc w:val="center"/>
        <w:rPr>
          <w:b/>
          <w:sz w:val="24"/>
          <w:lang w:val="el-GR"/>
        </w:rPr>
      </w:pPr>
    </w:p>
    <w:p w14:paraId="2D753B38" w14:textId="77777777" w:rsidR="00D130E5" w:rsidRDefault="00D130E5">
      <w:pPr>
        <w:jc w:val="center"/>
        <w:rPr>
          <w:b/>
          <w:sz w:val="24"/>
          <w:lang w:val="el-GR"/>
        </w:rPr>
      </w:pPr>
    </w:p>
    <w:p w14:paraId="056D900A" w14:textId="77777777" w:rsidR="00D130E5" w:rsidRDefault="00D130E5">
      <w:pPr>
        <w:jc w:val="center"/>
        <w:rPr>
          <w:b/>
          <w:sz w:val="24"/>
          <w:lang w:val="el-GR"/>
        </w:rPr>
      </w:pPr>
    </w:p>
    <w:p w14:paraId="573B880D" w14:textId="77777777" w:rsidR="00D130E5" w:rsidRDefault="00D130E5">
      <w:pPr>
        <w:jc w:val="center"/>
        <w:rPr>
          <w:b/>
          <w:sz w:val="24"/>
          <w:lang w:val="el-GR"/>
        </w:rPr>
      </w:pPr>
    </w:p>
    <w:p w14:paraId="21DF524F" w14:textId="77777777" w:rsidR="00D130E5" w:rsidRDefault="00D130E5">
      <w:pPr>
        <w:jc w:val="center"/>
        <w:rPr>
          <w:b/>
          <w:sz w:val="24"/>
          <w:lang w:val="el-GR"/>
        </w:rPr>
      </w:pPr>
    </w:p>
    <w:p w14:paraId="0F6576A5" w14:textId="77777777" w:rsidR="00D130E5" w:rsidRPr="00807073" w:rsidRDefault="00D130E5">
      <w:pPr>
        <w:jc w:val="center"/>
        <w:rPr>
          <w:b/>
          <w:sz w:val="24"/>
          <w:lang w:val="el-GR"/>
        </w:rPr>
      </w:pPr>
    </w:p>
    <w:p w14:paraId="42855888" w14:textId="77777777" w:rsidR="00244222" w:rsidRPr="00807073" w:rsidRDefault="00244222">
      <w:pPr>
        <w:jc w:val="center"/>
        <w:rPr>
          <w:b/>
          <w:sz w:val="24"/>
          <w:lang w:val="el-GR"/>
        </w:rPr>
      </w:pPr>
    </w:p>
    <w:p w14:paraId="10A222EA" w14:textId="77777777" w:rsidR="00244222" w:rsidRPr="00807073" w:rsidRDefault="00244222">
      <w:pPr>
        <w:jc w:val="center"/>
        <w:rPr>
          <w:b/>
          <w:sz w:val="24"/>
          <w:lang w:val="el-GR"/>
        </w:rPr>
      </w:pPr>
    </w:p>
    <w:p w14:paraId="372225C1" w14:textId="77777777" w:rsidR="00244222" w:rsidRPr="00807073" w:rsidRDefault="00244222">
      <w:pPr>
        <w:jc w:val="center"/>
        <w:rPr>
          <w:b/>
          <w:sz w:val="24"/>
          <w:lang w:val="el-GR"/>
        </w:rPr>
      </w:pPr>
    </w:p>
    <w:p w14:paraId="340F202D" w14:textId="77777777" w:rsidR="00244222" w:rsidRPr="00807073" w:rsidRDefault="00244222">
      <w:pPr>
        <w:jc w:val="center"/>
        <w:rPr>
          <w:b/>
          <w:sz w:val="24"/>
          <w:lang w:val="el-GR"/>
        </w:rPr>
      </w:pPr>
    </w:p>
    <w:p w14:paraId="435227A1" w14:textId="77777777" w:rsidR="00244222" w:rsidRPr="00807073" w:rsidRDefault="00244222">
      <w:pPr>
        <w:jc w:val="center"/>
        <w:rPr>
          <w:b/>
          <w:sz w:val="24"/>
          <w:lang w:val="el-GR"/>
        </w:rPr>
      </w:pPr>
    </w:p>
    <w:p w14:paraId="41C717B1" w14:textId="77777777" w:rsidR="00244222" w:rsidRPr="00807073" w:rsidRDefault="00244222">
      <w:pPr>
        <w:jc w:val="center"/>
        <w:rPr>
          <w:b/>
          <w:sz w:val="24"/>
          <w:lang w:val="el-GR"/>
        </w:rPr>
      </w:pPr>
    </w:p>
    <w:p w14:paraId="0DE4B0BA" w14:textId="77777777" w:rsidR="00244222" w:rsidRPr="00807073" w:rsidRDefault="00244222">
      <w:pPr>
        <w:jc w:val="center"/>
        <w:rPr>
          <w:b/>
          <w:sz w:val="24"/>
          <w:lang w:val="el-GR"/>
        </w:rPr>
      </w:pPr>
    </w:p>
    <w:p w14:paraId="195C97BB" w14:textId="77777777" w:rsidR="00244222" w:rsidRPr="00807073" w:rsidRDefault="00244222">
      <w:pPr>
        <w:jc w:val="center"/>
        <w:rPr>
          <w:b/>
          <w:sz w:val="24"/>
          <w:lang w:val="el-GR"/>
        </w:rPr>
      </w:pPr>
    </w:p>
    <w:p w14:paraId="10359157" w14:textId="77777777" w:rsidR="00244222" w:rsidRPr="00807073" w:rsidRDefault="00244222">
      <w:pPr>
        <w:jc w:val="center"/>
        <w:rPr>
          <w:b/>
          <w:sz w:val="24"/>
          <w:lang w:val="el-GR"/>
        </w:rPr>
      </w:pPr>
    </w:p>
    <w:p w14:paraId="7215771E" w14:textId="77777777" w:rsidR="00244222" w:rsidRPr="00807073" w:rsidRDefault="00244222">
      <w:pPr>
        <w:jc w:val="center"/>
        <w:rPr>
          <w:b/>
          <w:sz w:val="24"/>
          <w:lang w:val="el-GR"/>
        </w:rPr>
      </w:pPr>
    </w:p>
    <w:p w14:paraId="3C87A2CC" w14:textId="77777777" w:rsidR="00244222" w:rsidRPr="00807073" w:rsidRDefault="00244222">
      <w:pPr>
        <w:jc w:val="center"/>
        <w:rPr>
          <w:b/>
          <w:sz w:val="24"/>
          <w:lang w:val="el-GR"/>
        </w:rPr>
      </w:pPr>
    </w:p>
    <w:p w14:paraId="3A7D5157" w14:textId="77777777" w:rsidR="00D130E5" w:rsidRDefault="00D130E5">
      <w:pPr>
        <w:jc w:val="center"/>
        <w:rPr>
          <w:b/>
          <w:sz w:val="24"/>
          <w:lang w:val="el-GR"/>
        </w:rPr>
      </w:pPr>
    </w:p>
    <w:p w14:paraId="74A6394A" w14:textId="77777777" w:rsidR="00D130E5" w:rsidRDefault="00D130E5">
      <w:pPr>
        <w:jc w:val="center"/>
        <w:rPr>
          <w:b/>
          <w:sz w:val="24"/>
          <w:lang w:val="el-GR"/>
        </w:rPr>
      </w:pPr>
    </w:p>
    <w:p w14:paraId="27F0BF0D" w14:textId="77777777" w:rsidR="00D130E5" w:rsidRDefault="00D130E5">
      <w:pPr>
        <w:jc w:val="center"/>
        <w:rPr>
          <w:b/>
          <w:sz w:val="24"/>
          <w:lang w:val="el-GR"/>
        </w:rPr>
      </w:pPr>
    </w:p>
    <w:p w14:paraId="59DE103E" w14:textId="77777777" w:rsidR="00D130E5" w:rsidRDefault="00D130E5">
      <w:pPr>
        <w:jc w:val="center"/>
        <w:rPr>
          <w:b/>
          <w:sz w:val="24"/>
          <w:lang w:val="el-GR"/>
        </w:rPr>
      </w:pPr>
    </w:p>
    <w:p w14:paraId="3721EF0B" w14:textId="3EC86906" w:rsidR="00D130E5" w:rsidRPr="00C512FE" w:rsidRDefault="00D130E5">
      <w:pPr>
        <w:jc w:val="center"/>
        <w:rPr>
          <w:b/>
          <w:sz w:val="28"/>
          <w:lang w:val="el-GR"/>
        </w:rPr>
      </w:pPr>
      <w:r>
        <w:rPr>
          <w:b/>
          <w:sz w:val="28"/>
          <w:lang w:val="el-GR"/>
        </w:rPr>
        <w:t xml:space="preserve">ΘΕΣΣΑΛΟΝΙΚΗ </w:t>
      </w:r>
      <w:r w:rsidR="000300AE" w:rsidRPr="00C512FE">
        <w:rPr>
          <w:b/>
          <w:sz w:val="28"/>
          <w:lang w:val="el-GR"/>
        </w:rPr>
        <w:t>202</w:t>
      </w:r>
      <w:r w:rsidR="009C1D69">
        <w:rPr>
          <w:b/>
          <w:sz w:val="28"/>
          <w:lang w:val="el-GR"/>
        </w:rPr>
        <w:t>2</w:t>
      </w:r>
    </w:p>
    <w:p w14:paraId="2BDC4EA4" w14:textId="77777777" w:rsidR="00807073" w:rsidRDefault="00807073">
      <w:pPr>
        <w:jc w:val="center"/>
        <w:rPr>
          <w:b/>
          <w:sz w:val="28"/>
          <w:lang w:val="el-GR"/>
        </w:rPr>
      </w:pPr>
    </w:p>
    <w:p w14:paraId="3DC1B4A8" w14:textId="77777777" w:rsidR="00D130E5" w:rsidRDefault="00D130E5">
      <w:pPr>
        <w:jc w:val="center"/>
        <w:rPr>
          <w:sz w:val="28"/>
          <w:lang w:val="el-GR"/>
        </w:rPr>
      </w:pPr>
      <w:r>
        <w:rPr>
          <w:b/>
          <w:sz w:val="28"/>
          <w:lang w:val="el-GR"/>
        </w:rPr>
        <w:lastRenderedPageBreak/>
        <w:t>ΒΙΟΓΡΑΦΙΚΟ ΣΗΜΕΙΩΜΑ</w:t>
      </w:r>
    </w:p>
    <w:p w14:paraId="4B3C6B05" w14:textId="77777777" w:rsidR="00807073" w:rsidRDefault="00807073" w:rsidP="00244222">
      <w:pPr>
        <w:pStyle w:val="3"/>
        <w:rPr>
          <w:rFonts w:ascii="Times New Roman" w:hAnsi="Times New Roman"/>
          <w:sz w:val="24"/>
          <w:szCs w:val="24"/>
          <w:u w:val="single"/>
        </w:rPr>
      </w:pPr>
    </w:p>
    <w:p w14:paraId="67E27E6C" w14:textId="77777777" w:rsidR="00D130E5" w:rsidRPr="00244222" w:rsidRDefault="00244222" w:rsidP="00244222">
      <w:pPr>
        <w:pStyle w:val="3"/>
        <w:rPr>
          <w:rFonts w:ascii="Times New Roman" w:hAnsi="Times New Roman"/>
          <w:sz w:val="24"/>
          <w:szCs w:val="24"/>
          <w:u w:val="single"/>
        </w:rPr>
      </w:pPr>
      <w:r w:rsidRPr="00244222">
        <w:rPr>
          <w:rFonts w:ascii="Times New Roman" w:hAnsi="Times New Roman"/>
          <w:sz w:val="24"/>
          <w:szCs w:val="24"/>
          <w:u w:val="single"/>
          <w:lang w:val="en-US"/>
        </w:rPr>
        <w:t>A</w:t>
      </w:r>
      <w:r w:rsidRPr="00244222">
        <w:rPr>
          <w:rFonts w:ascii="Times New Roman" w:hAnsi="Times New Roman"/>
          <w:sz w:val="24"/>
          <w:szCs w:val="24"/>
          <w:u w:val="single"/>
        </w:rPr>
        <w:t xml:space="preserve">. </w:t>
      </w:r>
      <w:r w:rsidR="00D130E5" w:rsidRPr="00244222">
        <w:rPr>
          <w:rFonts w:ascii="Times New Roman" w:hAnsi="Times New Roman"/>
          <w:sz w:val="24"/>
          <w:szCs w:val="24"/>
          <w:u w:val="single"/>
        </w:rPr>
        <w:t>ΠΡΟΣΩΠΙΚΑ ΣΤΟΙΧΕΙΑ</w:t>
      </w:r>
      <w:r>
        <w:rPr>
          <w:rFonts w:ascii="Times New Roman" w:hAnsi="Times New Roman"/>
          <w:sz w:val="24"/>
          <w:szCs w:val="24"/>
          <w:u w:val="single"/>
        </w:rPr>
        <w:t>:</w:t>
      </w:r>
    </w:p>
    <w:p w14:paraId="7718ECBE" w14:textId="77777777" w:rsidR="00D130E5" w:rsidRDefault="00D130E5">
      <w:pPr>
        <w:jc w:val="both"/>
        <w:rPr>
          <w:b/>
          <w:sz w:val="24"/>
          <w:lang w:val="el-GR"/>
        </w:rPr>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802"/>
        <w:gridCol w:w="296"/>
        <w:gridCol w:w="6366"/>
      </w:tblGrid>
      <w:tr w:rsidR="00244222" w14:paraId="281FFC1D" w14:textId="77777777">
        <w:tc>
          <w:tcPr>
            <w:tcW w:w="2802" w:type="dxa"/>
          </w:tcPr>
          <w:p w14:paraId="123F2A5D" w14:textId="77777777" w:rsidR="00244222" w:rsidRPr="007E6221" w:rsidRDefault="007E6221">
            <w:pPr>
              <w:jc w:val="both"/>
              <w:rPr>
                <w:sz w:val="24"/>
                <w:lang w:val="el-GR"/>
              </w:rPr>
            </w:pPr>
            <w:r w:rsidRPr="007E6221">
              <w:rPr>
                <w:sz w:val="24"/>
                <w:lang w:val="el-GR"/>
              </w:rPr>
              <w:t>Επώνυμο</w:t>
            </w:r>
          </w:p>
        </w:tc>
        <w:tc>
          <w:tcPr>
            <w:tcW w:w="296" w:type="dxa"/>
          </w:tcPr>
          <w:p w14:paraId="1C48F6A6" w14:textId="77777777" w:rsidR="00244222" w:rsidRPr="007E6221" w:rsidRDefault="007E6221">
            <w:pPr>
              <w:jc w:val="both"/>
              <w:rPr>
                <w:sz w:val="24"/>
                <w:lang w:val="el-GR"/>
              </w:rPr>
            </w:pPr>
            <w:r w:rsidRPr="007E6221">
              <w:rPr>
                <w:sz w:val="24"/>
                <w:lang w:val="el-GR"/>
              </w:rPr>
              <w:t>:</w:t>
            </w:r>
          </w:p>
        </w:tc>
        <w:tc>
          <w:tcPr>
            <w:tcW w:w="6366" w:type="dxa"/>
          </w:tcPr>
          <w:p w14:paraId="362AEF02" w14:textId="77777777" w:rsidR="00244222" w:rsidRPr="007E6221" w:rsidRDefault="007E6221">
            <w:pPr>
              <w:jc w:val="both"/>
              <w:rPr>
                <w:sz w:val="24"/>
                <w:lang w:val="el-GR"/>
              </w:rPr>
            </w:pPr>
            <w:r w:rsidRPr="007E6221">
              <w:rPr>
                <w:sz w:val="24"/>
                <w:lang w:val="el-GR"/>
              </w:rPr>
              <w:t>Γκίνογλου</w:t>
            </w:r>
          </w:p>
        </w:tc>
      </w:tr>
      <w:tr w:rsidR="00244222" w14:paraId="33D7DF7F" w14:textId="77777777">
        <w:tc>
          <w:tcPr>
            <w:tcW w:w="2802" w:type="dxa"/>
          </w:tcPr>
          <w:p w14:paraId="6E17BCF3" w14:textId="77777777" w:rsidR="00244222" w:rsidRPr="007E6221" w:rsidRDefault="007E6221">
            <w:pPr>
              <w:jc w:val="both"/>
              <w:rPr>
                <w:sz w:val="24"/>
                <w:lang w:val="el-GR"/>
              </w:rPr>
            </w:pPr>
            <w:r w:rsidRPr="007E6221">
              <w:rPr>
                <w:sz w:val="24"/>
                <w:lang w:val="el-GR"/>
              </w:rPr>
              <w:t>Όνομα</w:t>
            </w:r>
          </w:p>
        </w:tc>
        <w:tc>
          <w:tcPr>
            <w:tcW w:w="296" w:type="dxa"/>
          </w:tcPr>
          <w:p w14:paraId="1FB89D02" w14:textId="77777777" w:rsidR="00244222" w:rsidRPr="007E6221" w:rsidRDefault="007E6221">
            <w:pPr>
              <w:jc w:val="both"/>
              <w:rPr>
                <w:sz w:val="24"/>
                <w:lang w:val="el-GR"/>
              </w:rPr>
            </w:pPr>
            <w:r w:rsidRPr="007E6221">
              <w:rPr>
                <w:sz w:val="24"/>
                <w:lang w:val="el-GR"/>
              </w:rPr>
              <w:t>:</w:t>
            </w:r>
          </w:p>
        </w:tc>
        <w:tc>
          <w:tcPr>
            <w:tcW w:w="6366" w:type="dxa"/>
          </w:tcPr>
          <w:p w14:paraId="086C0A68" w14:textId="77777777" w:rsidR="00244222" w:rsidRPr="007E6221" w:rsidRDefault="007E6221">
            <w:pPr>
              <w:jc w:val="both"/>
              <w:rPr>
                <w:sz w:val="24"/>
                <w:lang w:val="el-GR"/>
              </w:rPr>
            </w:pPr>
            <w:r w:rsidRPr="007E6221">
              <w:rPr>
                <w:sz w:val="24"/>
                <w:lang w:val="el-GR"/>
              </w:rPr>
              <w:t>Εμμανουήλ</w:t>
            </w:r>
          </w:p>
        </w:tc>
      </w:tr>
      <w:tr w:rsidR="00244222" w14:paraId="7BDED8A5" w14:textId="77777777">
        <w:tc>
          <w:tcPr>
            <w:tcW w:w="2802" w:type="dxa"/>
          </w:tcPr>
          <w:p w14:paraId="7BA5C8F3" w14:textId="77777777" w:rsidR="00244222" w:rsidRPr="007E6221" w:rsidRDefault="007E6221">
            <w:pPr>
              <w:jc w:val="both"/>
              <w:rPr>
                <w:sz w:val="24"/>
                <w:lang w:val="el-GR"/>
              </w:rPr>
            </w:pPr>
            <w:r w:rsidRPr="007E6221">
              <w:rPr>
                <w:sz w:val="24"/>
                <w:lang w:val="el-GR"/>
              </w:rPr>
              <w:t>Όνομα πατέρα</w:t>
            </w:r>
          </w:p>
        </w:tc>
        <w:tc>
          <w:tcPr>
            <w:tcW w:w="296" w:type="dxa"/>
          </w:tcPr>
          <w:p w14:paraId="221B0CDD" w14:textId="77777777" w:rsidR="00244222" w:rsidRPr="007E6221" w:rsidRDefault="007E6221">
            <w:pPr>
              <w:jc w:val="both"/>
              <w:rPr>
                <w:sz w:val="24"/>
                <w:lang w:val="el-GR"/>
              </w:rPr>
            </w:pPr>
            <w:r w:rsidRPr="007E6221">
              <w:rPr>
                <w:sz w:val="24"/>
                <w:lang w:val="el-GR"/>
              </w:rPr>
              <w:t>:</w:t>
            </w:r>
          </w:p>
        </w:tc>
        <w:tc>
          <w:tcPr>
            <w:tcW w:w="6366" w:type="dxa"/>
          </w:tcPr>
          <w:p w14:paraId="02C9340F" w14:textId="77777777" w:rsidR="00244222" w:rsidRPr="007E6221" w:rsidRDefault="007E6221">
            <w:pPr>
              <w:jc w:val="both"/>
              <w:rPr>
                <w:sz w:val="24"/>
                <w:lang w:val="el-GR"/>
              </w:rPr>
            </w:pPr>
            <w:r w:rsidRPr="007E6221">
              <w:rPr>
                <w:sz w:val="24"/>
                <w:lang w:val="el-GR"/>
              </w:rPr>
              <w:t>Δημήτριος</w:t>
            </w:r>
          </w:p>
        </w:tc>
      </w:tr>
      <w:tr w:rsidR="00244222" w14:paraId="4CBF771B" w14:textId="77777777">
        <w:tc>
          <w:tcPr>
            <w:tcW w:w="2802" w:type="dxa"/>
          </w:tcPr>
          <w:p w14:paraId="2F2A30CC" w14:textId="77777777" w:rsidR="00244222" w:rsidRPr="007E6221" w:rsidRDefault="007E6221">
            <w:pPr>
              <w:jc w:val="both"/>
              <w:rPr>
                <w:sz w:val="24"/>
                <w:lang w:val="el-GR"/>
              </w:rPr>
            </w:pPr>
            <w:r w:rsidRPr="007E6221">
              <w:rPr>
                <w:sz w:val="24"/>
                <w:lang w:val="el-GR"/>
              </w:rPr>
              <w:t>Όνομα μητέρας</w:t>
            </w:r>
          </w:p>
        </w:tc>
        <w:tc>
          <w:tcPr>
            <w:tcW w:w="296" w:type="dxa"/>
          </w:tcPr>
          <w:p w14:paraId="009EE073" w14:textId="77777777" w:rsidR="00244222" w:rsidRPr="007E6221" w:rsidRDefault="007E6221">
            <w:pPr>
              <w:jc w:val="both"/>
              <w:rPr>
                <w:sz w:val="24"/>
                <w:lang w:val="el-GR"/>
              </w:rPr>
            </w:pPr>
            <w:r w:rsidRPr="007E6221">
              <w:rPr>
                <w:sz w:val="24"/>
                <w:lang w:val="el-GR"/>
              </w:rPr>
              <w:t>:</w:t>
            </w:r>
          </w:p>
        </w:tc>
        <w:tc>
          <w:tcPr>
            <w:tcW w:w="6366" w:type="dxa"/>
          </w:tcPr>
          <w:p w14:paraId="6A154330" w14:textId="77777777" w:rsidR="00244222" w:rsidRPr="007E6221" w:rsidRDefault="007E6221">
            <w:pPr>
              <w:jc w:val="both"/>
              <w:rPr>
                <w:sz w:val="24"/>
                <w:lang w:val="el-GR"/>
              </w:rPr>
            </w:pPr>
            <w:r w:rsidRPr="007E6221">
              <w:rPr>
                <w:sz w:val="24"/>
                <w:lang w:val="el-GR"/>
              </w:rPr>
              <w:t>Γλυκερία</w:t>
            </w:r>
          </w:p>
        </w:tc>
      </w:tr>
      <w:tr w:rsidR="0041658C" w14:paraId="08C3EB45" w14:textId="77777777">
        <w:tc>
          <w:tcPr>
            <w:tcW w:w="2802" w:type="dxa"/>
          </w:tcPr>
          <w:p w14:paraId="684936F9" w14:textId="77777777" w:rsidR="0041658C" w:rsidRPr="007E6221" w:rsidRDefault="0041658C">
            <w:pPr>
              <w:jc w:val="both"/>
              <w:rPr>
                <w:sz w:val="24"/>
                <w:lang w:val="el-GR"/>
              </w:rPr>
            </w:pPr>
            <w:r>
              <w:rPr>
                <w:sz w:val="24"/>
                <w:lang w:val="el-GR"/>
              </w:rPr>
              <w:t>Ημερομηνία Γέννησης</w:t>
            </w:r>
          </w:p>
        </w:tc>
        <w:tc>
          <w:tcPr>
            <w:tcW w:w="296" w:type="dxa"/>
          </w:tcPr>
          <w:p w14:paraId="5BCEEB70" w14:textId="77777777" w:rsidR="0041658C" w:rsidRPr="007E6221" w:rsidRDefault="0041658C">
            <w:pPr>
              <w:jc w:val="both"/>
              <w:rPr>
                <w:sz w:val="24"/>
                <w:lang w:val="el-GR"/>
              </w:rPr>
            </w:pPr>
            <w:r>
              <w:rPr>
                <w:sz w:val="24"/>
                <w:lang w:val="el-GR"/>
              </w:rPr>
              <w:t>:</w:t>
            </w:r>
          </w:p>
        </w:tc>
        <w:tc>
          <w:tcPr>
            <w:tcW w:w="6366" w:type="dxa"/>
          </w:tcPr>
          <w:p w14:paraId="2C2B00A1" w14:textId="77777777" w:rsidR="0041658C" w:rsidRPr="007E6221" w:rsidRDefault="0041658C">
            <w:pPr>
              <w:jc w:val="both"/>
              <w:rPr>
                <w:sz w:val="24"/>
                <w:lang w:val="el-GR"/>
              </w:rPr>
            </w:pPr>
            <w:r>
              <w:rPr>
                <w:sz w:val="24"/>
                <w:lang w:val="el-GR"/>
              </w:rPr>
              <w:t>13/06/1983</w:t>
            </w:r>
          </w:p>
        </w:tc>
      </w:tr>
      <w:tr w:rsidR="00244222" w14:paraId="4242601C" w14:textId="77777777">
        <w:tc>
          <w:tcPr>
            <w:tcW w:w="2802" w:type="dxa"/>
          </w:tcPr>
          <w:p w14:paraId="5F25742E" w14:textId="77777777" w:rsidR="00244222" w:rsidRPr="0041658C" w:rsidRDefault="007E6221">
            <w:pPr>
              <w:jc w:val="both"/>
              <w:rPr>
                <w:sz w:val="24"/>
                <w:lang w:val="el-GR"/>
              </w:rPr>
            </w:pPr>
            <w:r w:rsidRPr="007E6221">
              <w:rPr>
                <w:sz w:val="24"/>
                <w:lang w:val="el-GR"/>
              </w:rPr>
              <w:t xml:space="preserve">Διεύθυνση </w:t>
            </w:r>
            <w:r w:rsidR="0041658C">
              <w:rPr>
                <w:sz w:val="24"/>
                <w:lang w:val="el-GR"/>
              </w:rPr>
              <w:t>Κατοικίας</w:t>
            </w:r>
          </w:p>
        </w:tc>
        <w:tc>
          <w:tcPr>
            <w:tcW w:w="296" w:type="dxa"/>
          </w:tcPr>
          <w:p w14:paraId="3AE6F8CE" w14:textId="77777777" w:rsidR="00244222" w:rsidRPr="007E6221" w:rsidRDefault="007E6221">
            <w:pPr>
              <w:jc w:val="both"/>
              <w:rPr>
                <w:sz w:val="24"/>
                <w:lang w:val="el-GR"/>
              </w:rPr>
            </w:pPr>
            <w:r w:rsidRPr="007E6221">
              <w:rPr>
                <w:sz w:val="24"/>
                <w:lang w:val="el-GR"/>
              </w:rPr>
              <w:t>:</w:t>
            </w:r>
          </w:p>
        </w:tc>
        <w:tc>
          <w:tcPr>
            <w:tcW w:w="6366" w:type="dxa"/>
          </w:tcPr>
          <w:p w14:paraId="49E3C67C" w14:textId="798D8579" w:rsidR="00244222" w:rsidRPr="007E6221" w:rsidRDefault="00992A87" w:rsidP="00992A87">
            <w:pPr>
              <w:jc w:val="both"/>
              <w:rPr>
                <w:sz w:val="24"/>
                <w:lang w:val="el-GR"/>
              </w:rPr>
            </w:pPr>
            <w:r>
              <w:rPr>
                <w:sz w:val="24"/>
                <w:lang w:val="el-GR"/>
              </w:rPr>
              <w:t xml:space="preserve">Αίαντος 4 Καλαμαριά - </w:t>
            </w:r>
            <w:r w:rsidR="007E6221" w:rsidRPr="007E6221">
              <w:rPr>
                <w:sz w:val="24"/>
                <w:lang w:val="el-GR"/>
              </w:rPr>
              <w:t xml:space="preserve"> Θεσσαλονίκη  </w:t>
            </w:r>
            <w:r w:rsidR="00510E57">
              <w:rPr>
                <w:sz w:val="24"/>
                <w:lang w:val="el-GR"/>
              </w:rPr>
              <w:t>5513</w:t>
            </w:r>
            <w:r>
              <w:rPr>
                <w:sz w:val="24"/>
                <w:lang w:val="el-GR"/>
              </w:rPr>
              <w:t>3</w:t>
            </w:r>
          </w:p>
        </w:tc>
      </w:tr>
      <w:tr w:rsidR="00244222" w14:paraId="5EC5A5E3" w14:textId="77777777">
        <w:tc>
          <w:tcPr>
            <w:tcW w:w="2802" w:type="dxa"/>
          </w:tcPr>
          <w:p w14:paraId="076DDC94" w14:textId="77777777" w:rsidR="00244222" w:rsidRPr="007E6221" w:rsidRDefault="007E6221">
            <w:pPr>
              <w:jc w:val="both"/>
              <w:rPr>
                <w:sz w:val="24"/>
                <w:lang w:val="el-GR"/>
              </w:rPr>
            </w:pPr>
            <w:r w:rsidRPr="007E6221">
              <w:rPr>
                <w:sz w:val="24"/>
                <w:lang w:val="el-GR"/>
              </w:rPr>
              <w:t xml:space="preserve">Διεύθυνση </w:t>
            </w:r>
            <w:r w:rsidR="0041658C">
              <w:rPr>
                <w:sz w:val="24"/>
                <w:lang w:val="el-GR"/>
              </w:rPr>
              <w:t>Ε</w:t>
            </w:r>
            <w:r w:rsidRPr="007E6221">
              <w:rPr>
                <w:sz w:val="24"/>
                <w:lang w:val="el-GR"/>
              </w:rPr>
              <w:t>ργασίας</w:t>
            </w:r>
          </w:p>
        </w:tc>
        <w:tc>
          <w:tcPr>
            <w:tcW w:w="296" w:type="dxa"/>
          </w:tcPr>
          <w:p w14:paraId="1CB3DB68" w14:textId="77777777" w:rsidR="00244222" w:rsidRPr="007E6221" w:rsidRDefault="007E6221">
            <w:pPr>
              <w:jc w:val="both"/>
              <w:rPr>
                <w:sz w:val="24"/>
                <w:lang w:val="el-GR"/>
              </w:rPr>
            </w:pPr>
            <w:r w:rsidRPr="007E6221">
              <w:rPr>
                <w:sz w:val="24"/>
                <w:lang w:val="el-GR"/>
              </w:rPr>
              <w:t>:</w:t>
            </w:r>
          </w:p>
        </w:tc>
        <w:tc>
          <w:tcPr>
            <w:tcW w:w="6366" w:type="dxa"/>
          </w:tcPr>
          <w:p w14:paraId="3AF4DCC1" w14:textId="77777777" w:rsidR="00244222" w:rsidRPr="007E6221" w:rsidRDefault="007E6221">
            <w:pPr>
              <w:jc w:val="both"/>
              <w:rPr>
                <w:sz w:val="24"/>
                <w:lang w:val="el-GR"/>
              </w:rPr>
            </w:pPr>
            <w:r w:rsidRPr="007E6221">
              <w:rPr>
                <w:sz w:val="24"/>
                <w:lang w:val="el-GR"/>
              </w:rPr>
              <w:t xml:space="preserve">Δαναΐδων  9- Βαρδάρης  </w:t>
            </w:r>
            <w:r w:rsidR="0041658C">
              <w:rPr>
                <w:sz w:val="24"/>
                <w:lang w:val="el-GR"/>
              </w:rPr>
              <w:t>54626</w:t>
            </w:r>
          </w:p>
        </w:tc>
      </w:tr>
      <w:tr w:rsidR="00244222" w14:paraId="77AC507D" w14:textId="77777777">
        <w:tc>
          <w:tcPr>
            <w:tcW w:w="2802" w:type="dxa"/>
          </w:tcPr>
          <w:p w14:paraId="5F79E422" w14:textId="77777777" w:rsidR="00244222" w:rsidRPr="007E6221" w:rsidRDefault="007E6221">
            <w:pPr>
              <w:jc w:val="both"/>
              <w:rPr>
                <w:sz w:val="24"/>
                <w:lang w:val="el-GR"/>
              </w:rPr>
            </w:pPr>
            <w:r w:rsidRPr="007E6221">
              <w:rPr>
                <w:sz w:val="24"/>
                <w:lang w:val="el-GR"/>
              </w:rPr>
              <w:t>Οικογενειακή κατάσταση</w:t>
            </w:r>
          </w:p>
        </w:tc>
        <w:tc>
          <w:tcPr>
            <w:tcW w:w="296" w:type="dxa"/>
          </w:tcPr>
          <w:p w14:paraId="6231D10E" w14:textId="77777777" w:rsidR="00244222" w:rsidRPr="007E6221" w:rsidRDefault="007E6221">
            <w:pPr>
              <w:jc w:val="both"/>
              <w:rPr>
                <w:sz w:val="24"/>
                <w:lang w:val="el-GR"/>
              </w:rPr>
            </w:pPr>
            <w:r w:rsidRPr="007E6221">
              <w:rPr>
                <w:sz w:val="24"/>
                <w:lang w:val="el-GR"/>
              </w:rPr>
              <w:t>:</w:t>
            </w:r>
          </w:p>
        </w:tc>
        <w:tc>
          <w:tcPr>
            <w:tcW w:w="6366" w:type="dxa"/>
          </w:tcPr>
          <w:p w14:paraId="2C2DE4B9" w14:textId="77777777" w:rsidR="00244222" w:rsidRPr="006F4E34" w:rsidRDefault="00F0093F">
            <w:pPr>
              <w:jc w:val="both"/>
              <w:rPr>
                <w:sz w:val="24"/>
                <w:lang w:val="el-GR"/>
              </w:rPr>
            </w:pPr>
            <w:r>
              <w:rPr>
                <w:sz w:val="24"/>
                <w:lang w:val="el-GR"/>
              </w:rPr>
              <w:t>Έγ</w:t>
            </w:r>
            <w:r w:rsidR="007E6221" w:rsidRPr="007E6221">
              <w:rPr>
                <w:sz w:val="24"/>
                <w:lang w:val="el-GR"/>
              </w:rPr>
              <w:t>γαμος</w:t>
            </w:r>
            <w:r w:rsidR="006F4E34">
              <w:rPr>
                <w:sz w:val="24"/>
              </w:rPr>
              <w:t xml:space="preserve"> </w:t>
            </w:r>
            <w:r w:rsidR="006F4E34">
              <w:rPr>
                <w:sz w:val="24"/>
                <w:lang w:val="el-GR"/>
              </w:rPr>
              <w:t xml:space="preserve">με 1 παιδί, </w:t>
            </w:r>
          </w:p>
        </w:tc>
      </w:tr>
      <w:tr w:rsidR="007E6221" w14:paraId="5C337351" w14:textId="77777777">
        <w:tc>
          <w:tcPr>
            <w:tcW w:w="2802" w:type="dxa"/>
          </w:tcPr>
          <w:p w14:paraId="2898CFF6" w14:textId="77777777" w:rsidR="007E6221" w:rsidRPr="007E6221" w:rsidRDefault="007E6221">
            <w:pPr>
              <w:jc w:val="both"/>
              <w:rPr>
                <w:sz w:val="24"/>
                <w:lang w:val="el-GR"/>
              </w:rPr>
            </w:pPr>
            <w:r w:rsidRPr="007E6221">
              <w:rPr>
                <w:sz w:val="24"/>
                <w:lang w:val="el-GR"/>
              </w:rPr>
              <w:t>Στρατιωτικές υποχρεώσεις</w:t>
            </w:r>
          </w:p>
        </w:tc>
        <w:tc>
          <w:tcPr>
            <w:tcW w:w="296" w:type="dxa"/>
          </w:tcPr>
          <w:p w14:paraId="096ED049" w14:textId="77777777" w:rsidR="007E6221" w:rsidRPr="007E6221" w:rsidRDefault="007E6221">
            <w:pPr>
              <w:jc w:val="both"/>
              <w:rPr>
                <w:sz w:val="24"/>
                <w:lang w:val="el-GR"/>
              </w:rPr>
            </w:pPr>
            <w:r w:rsidRPr="007E6221">
              <w:rPr>
                <w:sz w:val="24"/>
                <w:lang w:val="el-GR"/>
              </w:rPr>
              <w:t>:</w:t>
            </w:r>
          </w:p>
        </w:tc>
        <w:tc>
          <w:tcPr>
            <w:tcW w:w="6366" w:type="dxa"/>
          </w:tcPr>
          <w:p w14:paraId="7B3931AB" w14:textId="77777777" w:rsidR="007E6221" w:rsidRPr="00295BDB" w:rsidRDefault="00295BDB">
            <w:pPr>
              <w:jc w:val="both"/>
              <w:rPr>
                <w:sz w:val="24"/>
                <w:lang w:val="el-GR"/>
              </w:rPr>
            </w:pPr>
            <w:r>
              <w:rPr>
                <w:sz w:val="24"/>
                <w:lang w:val="el-GR"/>
              </w:rPr>
              <w:t>Εκπληρωμένες</w:t>
            </w:r>
          </w:p>
        </w:tc>
      </w:tr>
      <w:tr w:rsidR="007E6221" w14:paraId="48BC922F" w14:textId="77777777">
        <w:tc>
          <w:tcPr>
            <w:tcW w:w="2802" w:type="dxa"/>
          </w:tcPr>
          <w:p w14:paraId="3CDBD08E" w14:textId="77777777" w:rsidR="007E6221" w:rsidRPr="007E6221" w:rsidRDefault="007E6221">
            <w:pPr>
              <w:jc w:val="both"/>
              <w:rPr>
                <w:sz w:val="24"/>
                <w:lang w:val="el-GR"/>
              </w:rPr>
            </w:pPr>
            <w:r w:rsidRPr="007E6221">
              <w:rPr>
                <w:sz w:val="24"/>
                <w:lang w:val="el-GR"/>
              </w:rPr>
              <w:t>Τόπος γέννησης</w:t>
            </w:r>
          </w:p>
        </w:tc>
        <w:tc>
          <w:tcPr>
            <w:tcW w:w="296" w:type="dxa"/>
          </w:tcPr>
          <w:p w14:paraId="57DCA12A" w14:textId="77777777" w:rsidR="007E6221" w:rsidRPr="007E6221" w:rsidRDefault="007E6221">
            <w:pPr>
              <w:jc w:val="both"/>
              <w:rPr>
                <w:sz w:val="24"/>
                <w:lang w:val="el-GR"/>
              </w:rPr>
            </w:pPr>
            <w:r w:rsidRPr="007E6221">
              <w:rPr>
                <w:sz w:val="24"/>
                <w:lang w:val="el-GR"/>
              </w:rPr>
              <w:t>:</w:t>
            </w:r>
          </w:p>
        </w:tc>
        <w:tc>
          <w:tcPr>
            <w:tcW w:w="6366" w:type="dxa"/>
          </w:tcPr>
          <w:p w14:paraId="461FB055" w14:textId="77777777" w:rsidR="007E6221" w:rsidRPr="007E6221" w:rsidRDefault="007E6221">
            <w:pPr>
              <w:jc w:val="both"/>
              <w:rPr>
                <w:sz w:val="24"/>
                <w:lang w:val="el-GR"/>
              </w:rPr>
            </w:pPr>
            <w:r w:rsidRPr="007E6221">
              <w:rPr>
                <w:sz w:val="24"/>
                <w:lang w:val="el-GR"/>
              </w:rPr>
              <w:t>Θεσσαλονίκη</w:t>
            </w:r>
          </w:p>
        </w:tc>
      </w:tr>
      <w:tr w:rsidR="007E6221" w14:paraId="45930A5F" w14:textId="77777777">
        <w:tc>
          <w:tcPr>
            <w:tcW w:w="2802" w:type="dxa"/>
          </w:tcPr>
          <w:p w14:paraId="0540DEBC" w14:textId="77777777" w:rsidR="007E6221" w:rsidRPr="007E6221" w:rsidRDefault="007E6221">
            <w:pPr>
              <w:jc w:val="both"/>
              <w:rPr>
                <w:sz w:val="24"/>
                <w:lang w:val="el-GR"/>
              </w:rPr>
            </w:pPr>
            <w:r w:rsidRPr="007E6221">
              <w:rPr>
                <w:sz w:val="24"/>
                <w:lang w:val="el-GR"/>
              </w:rPr>
              <w:t>Τηλέφωνα επικοινωνίας</w:t>
            </w:r>
          </w:p>
        </w:tc>
        <w:tc>
          <w:tcPr>
            <w:tcW w:w="296" w:type="dxa"/>
          </w:tcPr>
          <w:p w14:paraId="24AD749E" w14:textId="77777777" w:rsidR="007E6221" w:rsidRPr="007E6221" w:rsidRDefault="007E6221">
            <w:pPr>
              <w:jc w:val="both"/>
              <w:rPr>
                <w:sz w:val="24"/>
                <w:lang w:val="el-GR"/>
              </w:rPr>
            </w:pPr>
            <w:r w:rsidRPr="007E6221">
              <w:rPr>
                <w:sz w:val="24"/>
                <w:lang w:val="el-GR"/>
              </w:rPr>
              <w:t>:</w:t>
            </w:r>
          </w:p>
        </w:tc>
        <w:tc>
          <w:tcPr>
            <w:tcW w:w="6366" w:type="dxa"/>
          </w:tcPr>
          <w:p w14:paraId="2D5F8C38" w14:textId="77777777" w:rsidR="007E6221" w:rsidRPr="007E6221" w:rsidRDefault="007E6221">
            <w:pPr>
              <w:jc w:val="both"/>
              <w:rPr>
                <w:sz w:val="24"/>
                <w:lang w:val="el-GR"/>
              </w:rPr>
            </w:pPr>
            <w:r w:rsidRPr="007E6221">
              <w:rPr>
                <w:sz w:val="24"/>
                <w:lang w:val="el-GR"/>
              </w:rPr>
              <w:t>2310-548-340, 2310 544-407</w:t>
            </w:r>
          </w:p>
        </w:tc>
      </w:tr>
      <w:tr w:rsidR="007E6221" w14:paraId="6BC41535" w14:textId="77777777">
        <w:tc>
          <w:tcPr>
            <w:tcW w:w="2802" w:type="dxa"/>
          </w:tcPr>
          <w:p w14:paraId="3501CA09" w14:textId="77777777" w:rsidR="007E6221" w:rsidRPr="007E6221" w:rsidRDefault="007E6221">
            <w:pPr>
              <w:jc w:val="both"/>
              <w:rPr>
                <w:sz w:val="24"/>
                <w:lang w:val="el-GR"/>
              </w:rPr>
            </w:pPr>
            <w:r w:rsidRPr="007E6221">
              <w:rPr>
                <w:sz w:val="24"/>
                <w:lang w:val="el-GR"/>
              </w:rPr>
              <w:t>Κινητό</w:t>
            </w:r>
          </w:p>
        </w:tc>
        <w:tc>
          <w:tcPr>
            <w:tcW w:w="296" w:type="dxa"/>
          </w:tcPr>
          <w:p w14:paraId="20B087D9" w14:textId="77777777" w:rsidR="007E6221" w:rsidRPr="007E6221" w:rsidRDefault="007E6221">
            <w:pPr>
              <w:jc w:val="both"/>
              <w:rPr>
                <w:sz w:val="24"/>
                <w:lang w:val="el-GR"/>
              </w:rPr>
            </w:pPr>
            <w:r w:rsidRPr="007E6221">
              <w:rPr>
                <w:sz w:val="24"/>
                <w:lang w:val="el-GR"/>
              </w:rPr>
              <w:t>:</w:t>
            </w:r>
          </w:p>
        </w:tc>
        <w:tc>
          <w:tcPr>
            <w:tcW w:w="6366" w:type="dxa"/>
          </w:tcPr>
          <w:p w14:paraId="2F585BBC" w14:textId="7A07E007" w:rsidR="007E6221" w:rsidRPr="007E6221" w:rsidRDefault="007E6221">
            <w:pPr>
              <w:jc w:val="both"/>
              <w:rPr>
                <w:sz w:val="24"/>
                <w:lang w:val="el-GR"/>
              </w:rPr>
            </w:pPr>
            <w:r w:rsidRPr="007E6221">
              <w:rPr>
                <w:sz w:val="24"/>
                <w:lang w:val="el-GR"/>
              </w:rPr>
              <w:t>6936545315</w:t>
            </w:r>
          </w:p>
        </w:tc>
      </w:tr>
      <w:tr w:rsidR="007E6221" w:rsidRPr="008E3E86" w14:paraId="72B1E687" w14:textId="77777777">
        <w:tc>
          <w:tcPr>
            <w:tcW w:w="2802" w:type="dxa"/>
          </w:tcPr>
          <w:p w14:paraId="5C6E9142" w14:textId="77777777" w:rsidR="007E6221" w:rsidRPr="007E6221" w:rsidRDefault="007E6221">
            <w:pPr>
              <w:jc w:val="both"/>
              <w:rPr>
                <w:sz w:val="24"/>
                <w:lang w:val="el-GR"/>
              </w:rPr>
            </w:pPr>
            <w:r w:rsidRPr="007E6221">
              <w:rPr>
                <w:sz w:val="24"/>
                <w:lang w:val="el-GR"/>
              </w:rPr>
              <w:t>Ηλεκτρονικό ταχυδρομείο</w:t>
            </w:r>
          </w:p>
        </w:tc>
        <w:tc>
          <w:tcPr>
            <w:tcW w:w="296" w:type="dxa"/>
          </w:tcPr>
          <w:p w14:paraId="18C76653" w14:textId="77777777" w:rsidR="007E6221" w:rsidRPr="007E6221" w:rsidRDefault="007E6221">
            <w:pPr>
              <w:jc w:val="both"/>
              <w:rPr>
                <w:sz w:val="24"/>
                <w:lang w:val="el-GR"/>
              </w:rPr>
            </w:pPr>
            <w:r w:rsidRPr="007E6221">
              <w:rPr>
                <w:sz w:val="24"/>
                <w:lang w:val="el-GR"/>
              </w:rPr>
              <w:t>:</w:t>
            </w:r>
          </w:p>
        </w:tc>
        <w:tc>
          <w:tcPr>
            <w:tcW w:w="6366" w:type="dxa"/>
          </w:tcPr>
          <w:p w14:paraId="34AD2D5C" w14:textId="0BEA4101" w:rsidR="007E6221" w:rsidRPr="006D6382" w:rsidRDefault="00000000">
            <w:pPr>
              <w:jc w:val="both"/>
              <w:rPr>
                <w:sz w:val="24"/>
                <w:lang w:val="el-GR"/>
              </w:rPr>
            </w:pPr>
            <w:hyperlink r:id="rId8" w:history="1">
              <w:r w:rsidR="007E6221" w:rsidRPr="007E6221">
                <w:rPr>
                  <w:rStyle w:val="-"/>
                  <w:sz w:val="24"/>
                  <w:lang w:val="fr-FR"/>
                </w:rPr>
                <w:t>gkinoglou</w:t>
              </w:r>
              <w:r w:rsidR="007E6221" w:rsidRPr="006D6382">
                <w:rPr>
                  <w:rStyle w:val="-"/>
                  <w:sz w:val="24"/>
                  <w:lang w:val="el-GR"/>
                </w:rPr>
                <w:t>@</w:t>
              </w:r>
              <w:r w:rsidR="007E6221" w:rsidRPr="007E6221">
                <w:rPr>
                  <w:rStyle w:val="-"/>
                  <w:sz w:val="24"/>
                  <w:lang w:val="fr-FR"/>
                </w:rPr>
                <w:t>the</w:t>
              </w:r>
              <w:r w:rsidR="007E6221" w:rsidRPr="006D6382">
                <w:rPr>
                  <w:rStyle w:val="-"/>
                  <w:sz w:val="24"/>
                  <w:lang w:val="el-GR"/>
                </w:rPr>
                <w:t>.</w:t>
              </w:r>
              <w:r w:rsidR="007E6221" w:rsidRPr="007E6221">
                <w:rPr>
                  <w:rStyle w:val="-"/>
                  <w:sz w:val="24"/>
                  <w:lang w:val="fr-FR"/>
                </w:rPr>
                <w:t>forthnet</w:t>
              </w:r>
              <w:r w:rsidR="007E6221" w:rsidRPr="006D6382">
                <w:rPr>
                  <w:rStyle w:val="-"/>
                  <w:sz w:val="24"/>
                  <w:lang w:val="el-GR"/>
                </w:rPr>
                <w:t>.</w:t>
              </w:r>
              <w:r w:rsidR="007E6221" w:rsidRPr="007E6221">
                <w:rPr>
                  <w:rStyle w:val="-"/>
                  <w:sz w:val="24"/>
                  <w:lang w:val="fr-FR"/>
                </w:rPr>
                <w:t>gr</w:t>
              </w:r>
            </w:hyperlink>
            <w:r w:rsidR="007E6221" w:rsidRPr="006D6382">
              <w:rPr>
                <w:sz w:val="24"/>
                <w:lang w:val="el-GR"/>
              </w:rPr>
              <w:t xml:space="preserve">, </w:t>
            </w:r>
            <w:hyperlink r:id="rId9" w:history="1">
              <w:r w:rsidR="006D6382" w:rsidRPr="000E59BF">
                <w:rPr>
                  <w:rStyle w:val="-"/>
                  <w:sz w:val="24"/>
                  <w:lang w:val="fr-FR"/>
                </w:rPr>
                <w:t>e</w:t>
              </w:r>
              <w:r w:rsidR="006D6382" w:rsidRPr="006D6382">
                <w:rPr>
                  <w:rStyle w:val="-"/>
                  <w:sz w:val="24"/>
                  <w:lang w:val="fr-FR"/>
                </w:rPr>
                <w:t>gkinoglou@uowm.gr</w:t>
              </w:r>
            </w:hyperlink>
            <w:r w:rsidR="00E26FA6" w:rsidRPr="006D6382">
              <w:rPr>
                <w:sz w:val="24"/>
                <w:lang w:val="el-GR"/>
              </w:rPr>
              <w:t xml:space="preserve"> </w:t>
            </w:r>
            <w:r w:rsidR="00502A05" w:rsidRPr="006D6382">
              <w:rPr>
                <w:sz w:val="24"/>
                <w:lang w:val="el-GR"/>
              </w:rPr>
              <w:t xml:space="preserve">, </w:t>
            </w:r>
            <w:hyperlink r:id="rId10" w:history="1">
              <w:r w:rsidR="00502A05" w:rsidRPr="00347D80">
                <w:rPr>
                  <w:rStyle w:val="-"/>
                  <w:sz w:val="24"/>
                </w:rPr>
                <w:t>gkinoglou</w:t>
              </w:r>
              <w:r w:rsidR="00502A05" w:rsidRPr="006D6382">
                <w:rPr>
                  <w:rStyle w:val="-"/>
                  <w:sz w:val="24"/>
                  <w:lang w:val="el-GR"/>
                </w:rPr>
                <w:t>@</w:t>
              </w:r>
              <w:proofErr w:type="spellStart"/>
              <w:r w:rsidR="00502A05" w:rsidRPr="00347D80">
                <w:rPr>
                  <w:rStyle w:val="-"/>
                  <w:sz w:val="24"/>
                </w:rPr>
                <w:t>gmail</w:t>
              </w:r>
              <w:proofErr w:type="spellEnd"/>
              <w:r w:rsidR="00502A05" w:rsidRPr="006D6382">
                <w:rPr>
                  <w:rStyle w:val="-"/>
                  <w:sz w:val="24"/>
                  <w:lang w:val="el-GR"/>
                </w:rPr>
                <w:t>.</w:t>
              </w:r>
              <w:r w:rsidR="00502A05" w:rsidRPr="00347D80">
                <w:rPr>
                  <w:rStyle w:val="-"/>
                  <w:sz w:val="24"/>
                </w:rPr>
                <w:t>com</w:t>
              </w:r>
            </w:hyperlink>
            <w:r w:rsidR="00502A05" w:rsidRPr="006D6382">
              <w:rPr>
                <w:sz w:val="24"/>
                <w:lang w:val="el-GR"/>
              </w:rPr>
              <w:t xml:space="preserve"> </w:t>
            </w:r>
            <w:r w:rsidR="006D6382" w:rsidRPr="006D6382">
              <w:rPr>
                <w:sz w:val="24"/>
                <w:lang w:val="el-GR"/>
              </w:rPr>
              <w:t xml:space="preserve"> </w:t>
            </w:r>
          </w:p>
        </w:tc>
      </w:tr>
      <w:tr w:rsidR="009507C4" w14:paraId="3615E83D" w14:textId="77777777" w:rsidTr="00C45A06">
        <w:trPr>
          <w:trHeight w:val="375"/>
        </w:trPr>
        <w:tc>
          <w:tcPr>
            <w:tcW w:w="2802" w:type="dxa"/>
          </w:tcPr>
          <w:p w14:paraId="2DE5CD85" w14:textId="77777777" w:rsidR="009507C4" w:rsidRPr="007E6221" w:rsidRDefault="009507C4">
            <w:pPr>
              <w:jc w:val="both"/>
              <w:rPr>
                <w:sz w:val="24"/>
                <w:lang w:val="el-GR"/>
              </w:rPr>
            </w:pPr>
            <w:r>
              <w:rPr>
                <w:sz w:val="24"/>
                <w:lang w:val="el-GR"/>
              </w:rPr>
              <w:t>Ξένες γλώσσες</w:t>
            </w:r>
          </w:p>
        </w:tc>
        <w:tc>
          <w:tcPr>
            <w:tcW w:w="296" w:type="dxa"/>
          </w:tcPr>
          <w:p w14:paraId="640A202F" w14:textId="77777777" w:rsidR="009507C4" w:rsidRPr="007E6221" w:rsidRDefault="009507C4">
            <w:pPr>
              <w:jc w:val="both"/>
              <w:rPr>
                <w:sz w:val="24"/>
                <w:lang w:val="el-GR"/>
              </w:rPr>
            </w:pPr>
            <w:r>
              <w:rPr>
                <w:sz w:val="24"/>
                <w:lang w:val="el-GR"/>
              </w:rPr>
              <w:t>:</w:t>
            </w:r>
          </w:p>
        </w:tc>
        <w:tc>
          <w:tcPr>
            <w:tcW w:w="6366" w:type="dxa"/>
          </w:tcPr>
          <w:p w14:paraId="7381A61B" w14:textId="77777777" w:rsidR="009507C4" w:rsidRPr="00C45A06" w:rsidRDefault="009507C4" w:rsidP="00AF6AD4">
            <w:pPr>
              <w:ind w:left="1013" w:hanging="1013"/>
              <w:jc w:val="both"/>
              <w:rPr>
                <w:lang w:val="el-GR"/>
              </w:rPr>
            </w:pPr>
            <w:r>
              <w:rPr>
                <w:sz w:val="24"/>
                <w:lang w:val="el-GR"/>
              </w:rPr>
              <w:t>Αγγλικά</w:t>
            </w:r>
            <w:r w:rsidRPr="009507C4">
              <w:rPr>
                <w:sz w:val="24"/>
                <w:lang w:val="el-GR"/>
              </w:rPr>
              <w:t>:</w:t>
            </w:r>
            <w:r w:rsidR="00C45A06" w:rsidRPr="00C45A06">
              <w:rPr>
                <w:sz w:val="24"/>
                <w:lang w:val="el-GR"/>
              </w:rPr>
              <w:t xml:space="preserve"> </w:t>
            </w:r>
            <w:r>
              <w:rPr>
                <w:sz w:val="24"/>
                <w:lang w:val="el-GR"/>
              </w:rPr>
              <w:t xml:space="preserve">Άριστα (Επίπεδο </w:t>
            </w:r>
            <w:r>
              <w:rPr>
                <w:sz w:val="24"/>
              </w:rPr>
              <w:t>Profic</w:t>
            </w:r>
            <w:r w:rsidR="00AF6AD4">
              <w:rPr>
                <w:sz w:val="24"/>
              </w:rPr>
              <w:t>i</w:t>
            </w:r>
            <w:r>
              <w:rPr>
                <w:sz w:val="24"/>
              </w:rPr>
              <w:t>ency</w:t>
            </w:r>
            <w:r w:rsidRPr="009507C4">
              <w:rPr>
                <w:sz w:val="24"/>
                <w:lang w:val="el-GR"/>
              </w:rPr>
              <w:t>),</w:t>
            </w:r>
            <w:r>
              <w:rPr>
                <w:sz w:val="24"/>
                <w:lang w:val="el-GR"/>
              </w:rPr>
              <w:t>κάτοχος</w:t>
            </w:r>
            <w:r w:rsidRPr="009507C4">
              <w:rPr>
                <w:sz w:val="24"/>
                <w:lang w:val="el-GR"/>
              </w:rPr>
              <w:t xml:space="preserve"> </w:t>
            </w:r>
            <w:r w:rsidRPr="00C45A06">
              <w:t>TOEFL</w:t>
            </w:r>
            <w:r w:rsidR="00AF6AD4" w:rsidRPr="00C45A06">
              <w:rPr>
                <w:lang w:val="el-GR"/>
              </w:rPr>
              <w:t>–</w:t>
            </w:r>
            <w:r w:rsidR="00C45A06" w:rsidRPr="00C45A06">
              <w:rPr>
                <w:lang w:val="el-GR"/>
              </w:rPr>
              <w:t xml:space="preserve"> </w:t>
            </w:r>
            <w:r w:rsidRPr="00C45A06">
              <w:t>GMAT</w:t>
            </w:r>
          </w:p>
          <w:p w14:paraId="4FCE3D63" w14:textId="77777777" w:rsidR="00AF6AD4" w:rsidRPr="00AD24D2" w:rsidRDefault="00AF6AD4" w:rsidP="007E6221">
            <w:pPr>
              <w:jc w:val="both"/>
              <w:rPr>
                <w:sz w:val="24"/>
                <w:lang w:val="el-GR"/>
              </w:rPr>
            </w:pPr>
            <w:r>
              <w:rPr>
                <w:sz w:val="24"/>
                <w:lang w:val="el-GR"/>
              </w:rPr>
              <w:t xml:space="preserve">Γαλλικά: </w:t>
            </w:r>
            <w:r w:rsidR="00AD24D2">
              <w:rPr>
                <w:sz w:val="24"/>
                <w:lang w:val="el-GR"/>
              </w:rPr>
              <w:t>Άριστα (</w:t>
            </w:r>
            <w:r w:rsidRPr="004F2BD2">
              <w:rPr>
                <w:sz w:val="24"/>
                <w:lang w:val="en-GB"/>
              </w:rPr>
              <w:t>SORBONE</w:t>
            </w:r>
            <w:r w:rsidRPr="00BA590A">
              <w:rPr>
                <w:sz w:val="24"/>
                <w:lang w:val="el-GR"/>
              </w:rPr>
              <w:t xml:space="preserve"> </w:t>
            </w:r>
            <w:r>
              <w:rPr>
                <w:sz w:val="24"/>
                <w:lang w:val="en-GB"/>
              </w:rPr>
              <w:t>I</w:t>
            </w:r>
            <w:r w:rsidR="00AD24D2">
              <w:rPr>
                <w:sz w:val="24"/>
                <w:lang w:val="el-GR"/>
              </w:rPr>
              <w:t>)</w:t>
            </w:r>
          </w:p>
        </w:tc>
      </w:tr>
    </w:tbl>
    <w:p w14:paraId="017B4DDF" w14:textId="77777777" w:rsidR="00D130E5" w:rsidRDefault="00244222">
      <w:pPr>
        <w:pStyle w:val="6"/>
        <w:rPr>
          <w:sz w:val="24"/>
        </w:rPr>
      </w:pPr>
      <w:r>
        <w:rPr>
          <w:sz w:val="24"/>
        </w:rPr>
        <w:t>Β. ΣΠΟΥΔΕΣ:</w:t>
      </w: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14"/>
        <w:gridCol w:w="284"/>
        <w:gridCol w:w="7066"/>
      </w:tblGrid>
      <w:tr w:rsidR="004E4575" w14:paraId="68D57699" w14:textId="77777777">
        <w:trPr>
          <w:trHeight w:val="710"/>
        </w:trPr>
        <w:tc>
          <w:tcPr>
            <w:tcW w:w="1526" w:type="dxa"/>
          </w:tcPr>
          <w:p w14:paraId="72671217" w14:textId="77777777" w:rsidR="004E4575" w:rsidRPr="00F0093F" w:rsidRDefault="00F0093F" w:rsidP="00244222">
            <w:pPr>
              <w:rPr>
                <w:sz w:val="24"/>
                <w:szCs w:val="24"/>
                <w:lang w:val="el-GR"/>
              </w:rPr>
            </w:pPr>
            <w:r>
              <w:rPr>
                <w:sz w:val="24"/>
                <w:szCs w:val="24"/>
                <w:lang w:val="el-GR"/>
              </w:rPr>
              <w:t>2014</w:t>
            </w:r>
          </w:p>
        </w:tc>
        <w:tc>
          <w:tcPr>
            <w:tcW w:w="284" w:type="dxa"/>
          </w:tcPr>
          <w:p w14:paraId="772DF164" w14:textId="77777777" w:rsidR="004E4575" w:rsidRPr="00244222" w:rsidRDefault="004E4575" w:rsidP="00244222">
            <w:pPr>
              <w:rPr>
                <w:sz w:val="24"/>
                <w:szCs w:val="24"/>
                <w:lang w:val="el-GR"/>
              </w:rPr>
            </w:pPr>
            <w:r>
              <w:rPr>
                <w:sz w:val="24"/>
                <w:szCs w:val="24"/>
                <w:lang w:val="el-GR"/>
              </w:rPr>
              <w:t>:</w:t>
            </w:r>
          </w:p>
        </w:tc>
        <w:tc>
          <w:tcPr>
            <w:tcW w:w="7654" w:type="dxa"/>
          </w:tcPr>
          <w:p w14:paraId="38928A6E" w14:textId="77777777" w:rsidR="004E4575" w:rsidRPr="00244222" w:rsidRDefault="00F0093F" w:rsidP="00F0093F">
            <w:pPr>
              <w:jc w:val="both"/>
              <w:rPr>
                <w:sz w:val="24"/>
                <w:szCs w:val="24"/>
                <w:lang w:val="el-GR"/>
              </w:rPr>
            </w:pPr>
            <w:r w:rsidRPr="00F0093F">
              <w:rPr>
                <w:b/>
                <w:i/>
                <w:sz w:val="24"/>
                <w:szCs w:val="24"/>
                <w:lang w:val="el-GR"/>
              </w:rPr>
              <w:t>Διδάκτωρ Λογιστικής</w:t>
            </w:r>
            <w:r w:rsidRPr="00F0093F">
              <w:rPr>
                <w:sz w:val="24"/>
                <w:szCs w:val="24"/>
                <w:lang w:val="el-GR"/>
              </w:rPr>
              <w:t xml:space="preserve">, «Εμπειρική Διερεύνηση της Επίδρασης των Εξόδων Έρευνας κι Ανάπτυξης στην Αξία των Εισηγμένων Επιχειρήσεων στο Χρηματιστήριο Αξιών Αθηνών», </w:t>
            </w:r>
            <w:proofErr w:type="spellStart"/>
            <w:r w:rsidRPr="00F0093F">
              <w:rPr>
                <w:sz w:val="24"/>
                <w:szCs w:val="24"/>
                <w:lang w:val="el-GR"/>
              </w:rPr>
              <w:t>Τμ</w:t>
            </w:r>
            <w:proofErr w:type="spellEnd"/>
            <w:r w:rsidRPr="00F0093F">
              <w:rPr>
                <w:sz w:val="24"/>
                <w:szCs w:val="24"/>
                <w:lang w:val="el-GR"/>
              </w:rPr>
              <w:t>. Λογιστικής – Χρηματοοικονομικής, Σχολή Επιστημών Διοίκησης Επιχειρήσεων,  Πανεπιστήμιο Μακεδονίας,</w:t>
            </w:r>
            <w:r w:rsidR="004E4575">
              <w:rPr>
                <w:sz w:val="24"/>
                <w:szCs w:val="24"/>
                <w:lang w:val="el-GR"/>
              </w:rPr>
              <w:t xml:space="preserve"> </w:t>
            </w:r>
          </w:p>
        </w:tc>
      </w:tr>
      <w:tr w:rsidR="00244222" w:rsidRPr="008E3E86" w14:paraId="47E12228" w14:textId="77777777">
        <w:tc>
          <w:tcPr>
            <w:tcW w:w="1526" w:type="dxa"/>
          </w:tcPr>
          <w:p w14:paraId="6033C736" w14:textId="77777777" w:rsidR="00244222" w:rsidRPr="00F0093F" w:rsidRDefault="00244222" w:rsidP="00244222">
            <w:pPr>
              <w:rPr>
                <w:sz w:val="24"/>
                <w:szCs w:val="24"/>
                <w:lang w:val="el-GR"/>
              </w:rPr>
            </w:pPr>
            <w:r w:rsidRPr="00244222">
              <w:rPr>
                <w:sz w:val="24"/>
                <w:szCs w:val="24"/>
                <w:lang w:val="el-GR"/>
              </w:rPr>
              <w:t>2007-</w:t>
            </w:r>
            <w:r w:rsidR="00332F13" w:rsidRPr="00F0093F">
              <w:rPr>
                <w:sz w:val="24"/>
                <w:szCs w:val="24"/>
                <w:lang w:val="el-GR"/>
              </w:rPr>
              <w:t>2009</w:t>
            </w:r>
          </w:p>
        </w:tc>
        <w:tc>
          <w:tcPr>
            <w:tcW w:w="284" w:type="dxa"/>
          </w:tcPr>
          <w:p w14:paraId="3D6E5795" w14:textId="77777777" w:rsidR="00244222" w:rsidRPr="00244222" w:rsidRDefault="00244222" w:rsidP="00244222">
            <w:pPr>
              <w:rPr>
                <w:sz w:val="24"/>
                <w:szCs w:val="24"/>
                <w:lang w:val="el-GR"/>
              </w:rPr>
            </w:pPr>
            <w:r w:rsidRPr="00244222">
              <w:rPr>
                <w:sz w:val="24"/>
                <w:szCs w:val="24"/>
                <w:lang w:val="el-GR"/>
              </w:rPr>
              <w:t>:</w:t>
            </w:r>
          </w:p>
        </w:tc>
        <w:tc>
          <w:tcPr>
            <w:tcW w:w="7654" w:type="dxa"/>
          </w:tcPr>
          <w:p w14:paraId="4D22B75C" w14:textId="77777777" w:rsidR="00244222" w:rsidRPr="00244222" w:rsidRDefault="00282387" w:rsidP="00244222">
            <w:pPr>
              <w:jc w:val="both"/>
              <w:rPr>
                <w:sz w:val="24"/>
                <w:szCs w:val="24"/>
                <w:lang w:val="el-GR"/>
              </w:rPr>
            </w:pPr>
            <w:r w:rsidRPr="009116B6">
              <w:rPr>
                <w:b/>
                <w:i/>
                <w:sz w:val="24"/>
                <w:szCs w:val="24"/>
                <w:lang w:val="el-GR"/>
              </w:rPr>
              <w:t>ΜΒΑ</w:t>
            </w:r>
            <w:r w:rsidRPr="00282387">
              <w:rPr>
                <w:sz w:val="24"/>
                <w:szCs w:val="24"/>
                <w:lang w:val="el-GR"/>
              </w:rPr>
              <w:t>-</w:t>
            </w:r>
            <w:r w:rsidR="00244222" w:rsidRPr="00244222">
              <w:rPr>
                <w:sz w:val="24"/>
                <w:szCs w:val="24"/>
                <w:lang w:val="el-GR"/>
              </w:rPr>
              <w:t>Μεταπτυχιακό στη Διοίκηση των Επιχειρήσεων</w:t>
            </w:r>
            <w:r>
              <w:rPr>
                <w:sz w:val="24"/>
                <w:szCs w:val="24"/>
                <w:lang w:val="el-GR"/>
              </w:rPr>
              <w:t xml:space="preserve">, Ειδίκευση </w:t>
            </w:r>
            <w:r>
              <w:rPr>
                <w:sz w:val="24"/>
                <w:szCs w:val="24"/>
              </w:rPr>
              <w:t>Financial</w:t>
            </w:r>
            <w:r w:rsidRPr="00282387">
              <w:rPr>
                <w:sz w:val="24"/>
                <w:szCs w:val="24"/>
                <w:lang w:val="el-GR"/>
              </w:rPr>
              <w:t xml:space="preserve"> </w:t>
            </w:r>
            <w:r>
              <w:rPr>
                <w:sz w:val="24"/>
                <w:szCs w:val="24"/>
              </w:rPr>
              <w:t>Management</w:t>
            </w:r>
            <w:r w:rsidR="00244222" w:rsidRPr="00244222">
              <w:rPr>
                <w:sz w:val="24"/>
                <w:szCs w:val="24"/>
                <w:lang w:val="el-GR"/>
              </w:rPr>
              <w:t>, Πανεπιστήμιο Μακεδονίας</w:t>
            </w:r>
          </w:p>
        </w:tc>
      </w:tr>
      <w:tr w:rsidR="00244222" w:rsidRPr="008E3E86" w14:paraId="044DC42C" w14:textId="77777777">
        <w:tc>
          <w:tcPr>
            <w:tcW w:w="1526" w:type="dxa"/>
          </w:tcPr>
          <w:p w14:paraId="22E83B4A" w14:textId="77777777" w:rsidR="00244222" w:rsidRPr="00244222" w:rsidRDefault="00244222" w:rsidP="00244222">
            <w:pPr>
              <w:ind w:left="1418" w:hanging="1418"/>
              <w:jc w:val="both"/>
              <w:rPr>
                <w:sz w:val="24"/>
                <w:lang w:val="el-GR"/>
              </w:rPr>
            </w:pPr>
            <w:r>
              <w:rPr>
                <w:sz w:val="24"/>
                <w:lang w:val="el-GR"/>
              </w:rPr>
              <w:t>2006-2007</w:t>
            </w:r>
            <w:r w:rsidRPr="007C4BC9">
              <w:rPr>
                <w:sz w:val="24"/>
                <w:lang w:val="el-GR"/>
              </w:rPr>
              <w:t xml:space="preserve"> </w:t>
            </w:r>
            <w:r>
              <w:rPr>
                <w:sz w:val="24"/>
                <w:lang w:val="el-GR"/>
              </w:rPr>
              <w:t xml:space="preserve">            </w:t>
            </w:r>
          </w:p>
          <w:p w14:paraId="423748CB" w14:textId="77777777" w:rsidR="00244222" w:rsidRPr="00244222" w:rsidRDefault="00244222" w:rsidP="00244222">
            <w:pPr>
              <w:rPr>
                <w:sz w:val="24"/>
                <w:szCs w:val="24"/>
                <w:lang w:val="el-GR"/>
              </w:rPr>
            </w:pPr>
          </w:p>
        </w:tc>
        <w:tc>
          <w:tcPr>
            <w:tcW w:w="284" w:type="dxa"/>
          </w:tcPr>
          <w:p w14:paraId="5DF07573" w14:textId="77777777" w:rsidR="00244222" w:rsidRPr="00244222" w:rsidRDefault="00244222" w:rsidP="00244222">
            <w:pPr>
              <w:rPr>
                <w:sz w:val="24"/>
                <w:szCs w:val="24"/>
                <w:lang w:val="el-GR"/>
              </w:rPr>
            </w:pPr>
            <w:r>
              <w:rPr>
                <w:sz w:val="24"/>
                <w:szCs w:val="24"/>
                <w:lang w:val="el-GR"/>
              </w:rPr>
              <w:t>:</w:t>
            </w:r>
          </w:p>
        </w:tc>
        <w:tc>
          <w:tcPr>
            <w:tcW w:w="7654" w:type="dxa"/>
          </w:tcPr>
          <w:p w14:paraId="6CD6B795" w14:textId="77777777" w:rsidR="00244222" w:rsidRPr="00244222" w:rsidRDefault="00282387" w:rsidP="00244222">
            <w:pPr>
              <w:jc w:val="both"/>
              <w:rPr>
                <w:sz w:val="24"/>
                <w:szCs w:val="24"/>
                <w:lang w:val="el-GR"/>
              </w:rPr>
            </w:pPr>
            <w:r w:rsidRPr="009116B6">
              <w:rPr>
                <w:b/>
                <w:i/>
                <w:sz w:val="24"/>
              </w:rPr>
              <w:t>MSc</w:t>
            </w:r>
            <w:r w:rsidRPr="009116B6">
              <w:rPr>
                <w:b/>
                <w:i/>
                <w:sz w:val="24"/>
                <w:lang w:val="el-GR"/>
              </w:rPr>
              <w:t xml:space="preserve"> </w:t>
            </w:r>
            <w:r w:rsidRPr="009116B6">
              <w:rPr>
                <w:b/>
                <w:i/>
                <w:sz w:val="24"/>
              </w:rPr>
              <w:t>in</w:t>
            </w:r>
            <w:r w:rsidRPr="009116B6">
              <w:rPr>
                <w:b/>
                <w:i/>
                <w:sz w:val="24"/>
                <w:lang w:val="el-GR"/>
              </w:rPr>
              <w:t xml:space="preserve"> </w:t>
            </w:r>
            <w:r w:rsidRPr="009116B6">
              <w:rPr>
                <w:b/>
                <w:i/>
                <w:sz w:val="24"/>
              </w:rPr>
              <w:t>Accounting</w:t>
            </w:r>
            <w:r w:rsidRPr="00282387">
              <w:rPr>
                <w:sz w:val="24"/>
                <w:lang w:val="el-GR"/>
              </w:rPr>
              <w:t xml:space="preserve"> -</w:t>
            </w:r>
            <w:r w:rsidR="00244222">
              <w:rPr>
                <w:sz w:val="24"/>
                <w:lang w:val="el-GR"/>
              </w:rPr>
              <w:t>Μεταπτυχιακό στη Λογιστική-Χρηματοοικονομική, Κατεύθυνση: Λογιστική, Τμήμα Λογιστικής και Χρηματοοικονομικής, Πανεπιστήμιο Μακεδονίας, Τίτλος Διατριβής «</w:t>
            </w:r>
            <w:r w:rsidR="00244222" w:rsidRPr="007F558C">
              <w:rPr>
                <w:i/>
                <w:sz w:val="24"/>
                <w:lang w:val="el-GR"/>
              </w:rPr>
              <w:t>Φορολογία Ανωνύμων Εταιριών σύμφωνα με τον Ν.2190/1920 και με τα Δ.Π.Χ.Π., Εμπειρική εξέταση στην συντηρητικότητα των Κερδών για επιχειρήσεις του Χ.Α από το 1999-2007</w:t>
            </w:r>
            <w:r w:rsidR="00244222">
              <w:rPr>
                <w:sz w:val="24"/>
                <w:lang w:val="el-GR"/>
              </w:rPr>
              <w:t>»</w:t>
            </w:r>
            <w:r w:rsidR="008E71F4">
              <w:rPr>
                <w:sz w:val="24"/>
                <w:lang w:val="el-GR"/>
              </w:rPr>
              <w:t>.</w:t>
            </w:r>
          </w:p>
        </w:tc>
      </w:tr>
      <w:tr w:rsidR="00244222" w:rsidRPr="008E3E86" w14:paraId="2A610C85" w14:textId="77777777">
        <w:tc>
          <w:tcPr>
            <w:tcW w:w="1526" w:type="dxa"/>
          </w:tcPr>
          <w:p w14:paraId="366B74F9" w14:textId="77777777" w:rsidR="00244222" w:rsidRDefault="00244222" w:rsidP="00244222">
            <w:pPr>
              <w:ind w:left="1418" w:hanging="1418"/>
              <w:jc w:val="both"/>
              <w:rPr>
                <w:sz w:val="24"/>
                <w:lang w:val="el-GR"/>
              </w:rPr>
            </w:pPr>
            <w:r>
              <w:rPr>
                <w:sz w:val="24"/>
                <w:lang w:val="el-GR"/>
              </w:rPr>
              <w:t>2001-2005</w:t>
            </w:r>
          </w:p>
        </w:tc>
        <w:tc>
          <w:tcPr>
            <w:tcW w:w="284" w:type="dxa"/>
          </w:tcPr>
          <w:p w14:paraId="537335A5" w14:textId="77777777" w:rsidR="00244222" w:rsidRDefault="00244222" w:rsidP="00244222">
            <w:pPr>
              <w:rPr>
                <w:sz w:val="24"/>
                <w:szCs w:val="24"/>
                <w:lang w:val="el-GR"/>
              </w:rPr>
            </w:pPr>
            <w:r>
              <w:rPr>
                <w:sz w:val="24"/>
                <w:szCs w:val="24"/>
                <w:lang w:val="el-GR"/>
              </w:rPr>
              <w:t>:</w:t>
            </w:r>
          </w:p>
        </w:tc>
        <w:tc>
          <w:tcPr>
            <w:tcW w:w="7654" w:type="dxa"/>
          </w:tcPr>
          <w:p w14:paraId="05DDD5D5" w14:textId="77777777" w:rsidR="00244222" w:rsidRDefault="00244222" w:rsidP="00244222">
            <w:pPr>
              <w:jc w:val="both"/>
              <w:rPr>
                <w:sz w:val="24"/>
                <w:lang w:val="el-GR"/>
              </w:rPr>
            </w:pPr>
            <w:r>
              <w:rPr>
                <w:sz w:val="24"/>
                <w:lang w:val="el-GR"/>
              </w:rPr>
              <w:t xml:space="preserve">Πτυχιούχος </w:t>
            </w:r>
            <w:r w:rsidR="001238B2">
              <w:rPr>
                <w:sz w:val="24"/>
                <w:lang w:val="el-GR"/>
              </w:rPr>
              <w:t>Οικονομικών Επιστημών, κ</w:t>
            </w:r>
            <w:r>
              <w:rPr>
                <w:sz w:val="24"/>
                <w:lang w:val="el-GR"/>
              </w:rPr>
              <w:t>ατεύθυνση Οικονομικής των Επιχειρήσεων, Τμήμα Οικονομικών Επιστημών, Α.Π.Θ</w:t>
            </w:r>
          </w:p>
        </w:tc>
      </w:tr>
    </w:tbl>
    <w:p w14:paraId="6CC62191" w14:textId="77777777" w:rsidR="005B7F72" w:rsidRDefault="005B7F72">
      <w:pPr>
        <w:jc w:val="both"/>
        <w:rPr>
          <w:b/>
          <w:sz w:val="24"/>
          <w:u w:val="single"/>
          <w:lang w:val="el-GR"/>
        </w:rPr>
      </w:pPr>
    </w:p>
    <w:p w14:paraId="682A105F" w14:textId="1652424C" w:rsidR="00D130E5" w:rsidRDefault="00577BD5">
      <w:pPr>
        <w:jc w:val="both"/>
        <w:rPr>
          <w:sz w:val="24"/>
          <w:lang w:val="el-GR"/>
        </w:rPr>
      </w:pPr>
      <w:r>
        <w:rPr>
          <w:b/>
          <w:sz w:val="24"/>
          <w:u w:val="single"/>
          <w:lang w:val="el-GR"/>
        </w:rPr>
        <w:t>Γ</w:t>
      </w:r>
      <w:r w:rsidR="00244222">
        <w:rPr>
          <w:b/>
          <w:sz w:val="24"/>
          <w:u w:val="single"/>
          <w:lang w:val="el-GR"/>
        </w:rPr>
        <w:t>. ΕΠΑΓΓΕΛΜΑΤΙΚΗ ΕΜΠΕΙΡΙΑ</w:t>
      </w:r>
      <w:r w:rsidR="00D130E5">
        <w:rPr>
          <w:sz w:val="24"/>
          <w:lang w:val="el-GR"/>
        </w:rPr>
        <w:t xml:space="preserve">: </w:t>
      </w: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5"/>
        <w:gridCol w:w="284"/>
        <w:gridCol w:w="6805"/>
      </w:tblGrid>
      <w:tr w:rsidR="00077C2A" w:rsidRPr="008E3E86" w14:paraId="5698F233" w14:textId="77777777" w:rsidTr="004B5F11">
        <w:trPr>
          <w:trHeight w:val="786"/>
        </w:trPr>
        <w:tc>
          <w:tcPr>
            <w:tcW w:w="1526" w:type="dxa"/>
          </w:tcPr>
          <w:p w14:paraId="7F5EA2E8" w14:textId="0501AF08" w:rsidR="00077C2A" w:rsidRPr="00077C2A" w:rsidRDefault="009C1D69" w:rsidP="00AB18A3">
            <w:pPr>
              <w:rPr>
                <w:sz w:val="24"/>
                <w:szCs w:val="24"/>
                <w:lang w:val="el-GR"/>
              </w:rPr>
            </w:pPr>
            <w:r>
              <w:rPr>
                <w:sz w:val="24"/>
                <w:szCs w:val="24"/>
                <w:lang w:val="el-GR"/>
              </w:rPr>
              <w:t>12</w:t>
            </w:r>
            <w:r w:rsidR="00077C2A">
              <w:rPr>
                <w:sz w:val="24"/>
                <w:szCs w:val="24"/>
              </w:rPr>
              <w:t>/</w:t>
            </w:r>
            <w:r>
              <w:rPr>
                <w:sz w:val="24"/>
                <w:szCs w:val="24"/>
                <w:lang w:val="el-GR"/>
              </w:rPr>
              <w:t>04</w:t>
            </w:r>
            <w:r w:rsidR="00077C2A">
              <w:rPr>
                <w:sz w:val="24"/>
                <w:szCs w:val="24"/>
              </w:rPr>
              <w:t>/202</w:t>
            </w:r>
            <w:r>
              <w:rPr>
                <w:sz w:val="24"/>
                <w:szCs w:val="24"/>
                <w:lang w:val="el-GR"/>
              </w:rPr>
              <w:t>2</w:t>
            </w:r>
            <w:r w:rsidR="00077C2A">
              <w:rPr>
                <w:sz w:val="24"/>
                <w:szCs w:val="24"/>
              </w:rPr>
              <w:t>-</w:t>
            </w:r>
            <w:r w:rsidR="00077C2A">
              <w:rPr>
                <w:sz w:val="24"/>
                <w:szCs w:val="24"/>
                <w:lang w:val="el-GR"/>
              </w:rPr>
              <w:t>Σήμερα</w:t>
            </w:r>
          </w:p>
        </w:tc>
        <w:tc>
          <w:tcPr>
            <w:tcW w:w="284" w:type="dxa"/>
          </w:tcPr>
          <w:p w14:paraId="6C9C9E8E" w14:textId="54192250" w:rsidR="00077C2A" w:rsidRDefault="00077C2A" w:rsidP="00AB18A3">
            <w:pPr>
              <w:rPr>
                <w:sz w:val="24"/>
                <w:szCs w:val="24"/>
                <w:lang w:val="el-GR"/>
              </w:rPr>
            </w:pPr>
            <w:r>
              <w:rPr>
                <w:sz w:val="24"/>
                <w:szCs w:val="24"/>
                <w:lang w:val="el-GR"/>
              </w:rPr>
              <w:t>:</w:t>
            </w:r>
          </w:p>
        </w:tc>
        <w:tc>
          <w:tcPr>
            <w:tcW w:w="7654" w:type="dxa"/>
          </w:tcPr>
          <w:p w14:paraId="4F7BAC97" w14:textId="2373CF7B" w:rsidR="00077C2A" w:rsidRDefault="0034221A" w:rsidP="005A227A">
            <w:pPr>
              <w:jc w:val="both"/>
              <w:rPr>
                <w:sz w:val="24"/>
                <w:lang w:val="el-GR"/>
              </w:rPr>
            </w:pPr>
            <w:r>
              <w:rPr>
                <w:sz w:val="24"/>
                <w:lang w:val="el-GR"/>
              </w:rPr>
              <w:t xml:space="preserve">Επίκουρος Καθηγητής υπό θητεία, «Διεθνής Χρηματοοικονομική και Λογιστική», </w:t>
            </w:r>
            <w:proofErr w:type="spellStart"/>
            <w:r>
              <w:rPr>
                <w:sz w:val="24"/>
                <w:lang w:val="el-GR"/>
              </w:rPr>
              <w:t>Τμ</w:t>
            </w:r>
            <w:proofErr w:type="spellEnd"/>
            <w:r>
              <w:rPr>
                <w:sz w:val="24"/>
                <w:lang w:val="el-GR"/>
              </w:rPr>
              <w:t>. Διεθνών</w:t>
            </w:r>
            <w:r w:rsidR="009C1D69">
              <w:rPr>
                <w:sz w:val="24"/>
                <w:lang w:val="el-GR"/>
              </w:rPr>
              <w:t xml:space="preserve"> και</w:t>
            </w:r>
            <w:r>
              <w:rPr>
                <w:sz w:val="24"/>
                <w:lang w:val="el-GR"/>
              </w:rPr>
              <w:t xml:space="preserve"> Ευρωπαϊκών Οικονομικών Σπουδών, Παν. Δυτ</w:t>
            </w:r>
            <w:r w:rsidR="009C1D69">
              <w:rPr>
                <w:sz w:val="24"/>
                <w:lang w:val="el-GR"/>
              </w:rPr>
              <w:t xml:space="preserve">ικής </w:t>
            </w:r>
            <w:r>
              <w:rPr>
                <w:sz w:val="24"/>
                <w:lang w:val="el-GR"/>
              </w:rPr>
              <w:t>Μακεδονίας, ΦΕΚ</w:t>
            </w:r>
            <w:r w:rsidR="009C1D69">
              <w:rPr>
                <w:sz w:val="24"/>
                <w:lang w:val="el-GR"/>
              </w:rPr>
              <w:t xml:space="preserve"> Γ’ 871/12-04-2022</w:t>
            </w:r>
          </w:p>
        </w:tc>
      </w:tr>
      <w:tr w:rsidR="00534D33" w:rsidRPr="008E3E86" w14:paraId="2269D1F1" w14:textId="77777777" w:rsidTr="004B5F11">
        <w:trPr>
          <w:trHeight w:val="998"/>
        </w:trPr>
        <w:tc>
          <w:tcPr>
            <w:tcW w:w="1526" w:type="dxa"/>
          </w:tcPr>
          <w:p w14:paraId="30C30659" w14:textId="77777777" w:rsidR="00534D33" w:rsidRPr="00244222" w:rsidRDefault="00534D33" w:rsidP="00AB18A3">
            <w:pPr>
              <w:rPr>
                <w:sz w:val="24"/>
                <w:szCs w:val="24"/>
                <w:lang w:val="el-GR"/>
              </w:rPr>
            </w:pPr>
            <w:r>
              <w:rPr>
                <w:sz w:val="24"/>
                <w:szCs w:val="24"/>
                <w:lang w:val="el-GR"/>
              </w:rPr>
              <w:t>2005-Σήμερα</w:t>
            </w:r>
          </w:p>
        </w:tc>
        <w:tc>
          <w:tcPr>
            <w:tcW w:w="284" w:type="dxa"/>
          </w:tcPr>
          <w:p w14:paraId="44D74525" w14:textId="77777777" w:rsidR="00534D33" w:rsidRPr="00244222" w:rsidRDefault="00534D33" w:rsidP="00AB18A3">
            <w:pPr>
              <w:rPr>
                <w:sz w:val="24"/>
                <w:szCs w:val="24"/>
                <w:lang w:val="el-GR"/>
              </w:rPr>
            </w:pPr>
            <w:r>
              <w:rPr>
                <w:sz w:val="24"/>
                <w:szCs w:val="24"/>
                <w:lang w:val="el-GR"/>
              </w:rPr>
              <w:t>:</w:t>
            </w:r>
          </w:p>
        </w:tc>
        <w:tc>
          <w:tcPr>
            <w:tcW w:w="7654" w:type="dxa"/>
          </w:tcPr>
          <w:p w14:paraId="11847ADB" w14:textId="77777777" w:rsidR="00F75D5B" w:rsidRPr="00B56F04" w:rsidRDefault="00534D33" w:rsidP="005A227A">
            <w:pPr>
              <w:jc w:val="both"/>
              <w:rPr>
                <w:sz w:val="24"/>
                <w:lang w:val="el-GR"/>
              </w:rPr>
            </w:pPr>
            <w:r>
              <w:rPr>
                <w:sz w:val="24"/>
                <w:lang w:val="el-GR"/>
              </w:rPr>
              <w:t xml:space="preserve">Ελεύθερος επαγγελματίας Οικονομολόγος, Φοροτεχνικός </w:t>
            </w:r>
            <w:r w:rsidR="00437B67">
              <w:rPr>
                <w:sz w:val="24"/>
                <w:lang w:val="el-GR"/>
              </w:rPr>
              <w:t>Σ</w:t>
            </w:r>
            <w:r>
              <w:rPr>
                <w:sz w:val="24"/>
                <w:lang w:val="el-GR"/>
              </w:rPr>
              <w:t xml:space="preserve">ύμβουλος με άδεια </w:t>
            </w:r>
            <w:r w:rsidR="00845B3B">
              <w:rPr>
                <w:sz w:val="24"/>
              </w:rPr>
              <w:t>A</w:t>
            </w:r>
            <w:r>
              <w:rPr>
                <w:sz w:val="24"/>
                <w:lang w:val="el-GR"/>
              </w:rPr>
              <w:t xml:space="preserve">΄ Τάξης του Οικονομικού Επιμελητηρίου Ελλάδος, αριθμός αδείας </w:t>
            </w:r>
            <w:r w:rsidR="00933D5F" w:rsidRPr="00933D5F">
              <w:rPr>
                <w:sz w:val="24"/>
                <w:lang w:val="el-GR"/>
              </w:rPr>
              <w:t>79741</w:t>
            </w:r>
            <w:r w:rsidR="00711164">
              <w:rPr>
                <w:sz w:val="24"/>
                <w:lang w:val="el-GR"/>
              </w:rPr>
              <w:t>/28-4-2011</w:t>
            </w:r>
            <w:r>
              <w:rPr>
                <w:sz w:val="24"/>
                <w:lang w:val="el-GR"/>
              </w:rPr>
              <w:t xml:space="preserve">, Τήρηση </w:t>
            </w:r>
            <w:r w:rsidR="00437B67">
              <w:rPr>
                <w:sz w:val="24"/>
                <w:lang w:val="el-GR"/>
              </w:rPr>
              <w:t>Διπλογραφικών Βιβλίων</w:t>
            </w:r>
            <w:r>
              <w:rPr>
                <w:sz w:val="24"/>
                <w:lang w:val="el-GR"/>
              </w:rPr>
              <w:t xml:space="preserve">,  </w:t>
            </w:r>
            <w:r w:rsidR="0038226D">
              <w:rPr>
                <w:sz w:val="24"/>
                <w:lang w:val="el-GR"/>
              </w:rPr>
              <w:t xml:space="preserve">Άδεια Ασκήσεως Οικονομολογικού Επαγγέλματος, αριθμός αδείας 77681, </w:t>
            </w:r>
            <w:r w:rsidRPr="007E6221">
              <w:rPr>
                <w:sz w:val="24"/>
                <w:lang w:val="el-GR"/>
              </w:rPr>
              <w:t>Δαναΐδων  9</w:t>
            </w:r>
          </w:p>
        </w:tc>
      </w:tr>
      <w:tr w:rsidR="00F75D5B" w:rsidRPr="008E3E86" w14:paraId="492846F4" w14:textId="77777777" w:rsidTr="004B5F11">
        <w:tc>
          <w:tcPr>
            <w:tcW w:w="1526" w:type="dxa"/>
          </w:tcPr>
          <w:p w14:paraId="50A7CEBC" w14:textId="77777777" w:rsidR="00F75D5B" w:rsidRDefault="00F75D5B" w:rsidP="00AB6F12">
            <w:pPr>
              <w:ind w:left="1418" w:hanging="1418"/>
              <w:jc w:val="both"/>
              <w:rPr>
                <w:sz w:val="24"/>
                <w:lang w:val="el-GR"/>
              </w:rPr>
            </w:pPr>
            <w:r>
              <w:rPr>
                <w:sz w:val="24"/>
                <w:lang w:val="el-GR"/>
              </w:rPr>
              <w:t>2005-Σήμερα</w:t>
            </w:r>
          </w:p>
        </w:tc>
        <w:tc>
          <w:tcPr>
            <w:tcW w:w="284" w:type="dxa"/>
          </w:tcPr>
          <w:p w14:paraId="50B2E760" w14:textId="77777777" w:rsidR="00F75D5B" w:rsidRDefault="00F75D5B" w:rsidP="00AB6F12">
            <w:pPr>
              <w:rPr>
                <w:sz w:val="24"/>
                <w:szCs w:val="24"/>
                <w:lang w:val="el-GR"/>
              </w:rPr>
            </w:pPr>
            <w:r>
              <w:rPr>
                <w:sz w:val="24"/>
                <w:szCs w:val="24"/>
                <w:lang w:val="el-GR"/>
              </w:rPr>
              <w:t>:</w:t>
            </w:r>
          </w:p>
        </w:tc>
        <w:tc>
          <w:tcPr>
            <w:tcW w:w="7654" w:type="dxa"/>
          </w:tcPr>
          <w:p w14:paraId="7A6328FC" w14:textId="30066E8B" w:rsidR="00F75D5B" w:rsidRPr="00B56F04" w:rsidRDefault="00F75D5B" w:rsidP="00F75D5B">
            <w:pPr>
              <w:jc w:val="both"/>
              <w:rPr>
                <w:sz w:val="22"/>
                <w:szCs w:val="22"/>
                <w:lang w:val="el-GR"/>
              </w:rPr>
            </w:pPr>
            <w:r>
              <w:rPr>
                <w:sz w:val="22"/>
                <w:szCs w:val="22"/>
                <w:lang w:val="el-GR"/>
              </w:rPr>
              <w:t>Πραγματογνώμων στο Πρωτοδικείο Θεσσαλονίκης</w:t>
            </w:r>
            <w:r w:rsidR="00D565B7">
              <w:rPr>
                <w:sz w:val="22"/>
                <w:szCs w:val="22"/>
                <w:lang w:val="el-GR"/>
              </w:rPr>
              <w:t xml:space="preserve"> και στα Διοικητικά Εφετεία Θεσσαλονίκης,</w:t>
            </w:r>
            <w:r>
              <w:rPr>
                <w:sz w:val="22"/>
                <w:szCs w:val="22"/>
                <w:lang w:val="el-GR"/>
              </w:rPr>
              <w:t xml:space="preserve"> για ανεξάρτητες Γνωμοδοτήσεις Οικονομοτεχνικών Μελετών</w:t>
            </w:r>
            <w:r w:rsidR="00711164">
              <w:rPr>
                <w:sz w:val="22"/>
                <w:szCs w:val="22"/>
                <w:lang w:val="el-GR"/>
              </w:rPr>
              <w:t xml:space="preserve">, σε ποινικές και αστικές </w:t>
            </w:r>
            <w:r w:rsidR="00D565B7">
              <w:rPr>
                <w:sz w:val="22"/>
                <w:szCs w:val="22"/>
                <w:lang w:val="el-GR"/>
              </w:rPr>
              <w:t>διαφορές</w:t>
            </w:r>
            <w:r w:rsidR="00711164">
              <w:rPr>
                <w:sz w:val="22"/>
                <w:szCs w:val="22"/>
                <w:lang w:val="el-GR"/>
              </w:rPr>
              <w:t>.</w:t>
            </w:r>
          </w:p>
        </w:tc>
      </w:tr>
      <w:tr w:rsidR="00534D33" w:rsidRPr="008E3E86" w14:paraId="43CADF09" w14:textId="77777777" w:rsidTr="004B5F11">
        <w:trPr>
          <w:trHeight w:val="1020"/>
        </w:trPr>
        <w:tc>
          <w:tcPr>
            <w:tcW w:w="1526" w:type="dxa"/>
          </w:tcPr>
          <w:p w14:paraId="2936DEC6" w14:textId="77777777" w:rsidR="00534D33" w:rsidRPr="00244222" w:rsidRDefault="00534D33" w:rsidP="00AB18A3">
            <w:pPr>
              <w:rPr>
                <w:sz w:val="24"/>
                <w:szCs w:val="24"/>
                <w:lang w:val="el-GR"/>
              </w:rPr>
            </w:pPr>
            <w:r>
              <w:rPr>
                <w:sz w:val="24"/>
                <w:szCs w:val="24"/>
                <w:lang w:val="el-GR"/>
              </w:rPr>
              <w:lastRenderedPageBreak/>
              <w:t>2005-Σήμερα</w:t>
            </w:r>
          </w:p>
        </w:tc>
        <w:tc>
          <w:tcPr>
            <w:tcW w:w="284" w:type="dxa"/>
          </w:tcPr>
          <w:p w14:paraId="390D2D7E" w14:textId="77777777" w:rsidR="00534D33" w:rsidRPr="00244222" w:rsidRDefault="00534D33" w:rsidP="00AB18A3">
            <w:pPr>
              <w:rPr>
                <w:sz w:val="24"/>
                <w:szCs w:val="24"/>
                <w:lang w:val="el-GR"/>
              </w:rPr>
            </w:pPr>
            <w:r>
              <w:rPr>
                <w:sz w:val="24"/>
                <w:szCs w:val="24"/>
                <w:lang w:val="el-GR"/>
              </w:rPr>
              <w:t>:</w:t>
            </w:r>
          </w:p>
        </w:tc>
        <w:tc>
          <w:tcPr>
            <w:tcW w:w="7654" w:type="dxa"/>
          </w:tcPr>
          <w:p w14:paraId="49971343" w14:textId="77777777" w:rsidR="00534D33" w:rsidRPr="00244222" w:rsidRDefault="00534D33" w:rsidP="00711164">
            <w:pPr>
              <w:jc w:val="both"/>
              <w:rPr>
                <w:sz w:val="24"/>
                <w:szCs w:val="24"/>
                <w:lang w:val="el-GR"/>
              </w:rPr>
            </w:pPr>
            <w:r>
              <w:rPr>
                <w:sz w:val="24"/>
                <w:lang w:val="el-GR"/>
              </w:rPr>
              <w:t xml:space="preserve">Ελεύθερος επαγγελματίας Σύμβουλος επιχειρήσεων, σύνταξη φακέλων για επενδυτικά προγράμματα : </w:t>
            </w:r>
            <w:r w:rsidR="0038226D">
              <w:rPr>
                <w:sz w:val="24"/>
                <w:lang w:val="el-GR"/>
              </w:rPr>
              <w:t xml:space="preserve">ΕΣΠΑ, </w:t>
            </w:r>
            <w:proofErr w:type="spellStart"/>
            <w:r>
              <w:rPr>
                <w:sz w:val="24"/>
              </w:rPr>
              <w:t>Interegg</w:t>
            </w:r>
            <w:proofErr w:type="spellEnd"/>
            <w:r w:rsidRPr="008D47ED">
              <w:rPr>
                <w:sz w:val="24"/>
                <w:lang w:val="el-GR"/>
              </w:rPr>
              <w:t xml:space="preserve"> </w:t>
            </w:r>
            <w:r>
              <w:rPr>
                <w:sz w:val="24"/>
              </w:rPr>
              <w:t>III</w:t>
            </w:r>
            <w:r>
              <w:rPr>
                <w:sz w:val="24"/>
                <w:lang w:val="el-GR"/>
              </w:rPr>
              <w:t xml:space="preserve"> (ΠΕΠ)</w:t>
            </w:r>
            <w:r w:rsidRPr="008D47ED">
              <w:rPr>
                <w:sz w:val="24"/>
                <w:lang w:val="el-GR"/>
              </w:rPr>
              <w:t xml:space="preserve">, </w:t>
            </w:r>
            <w:r w:rsidR="0038226D">
              <w:rPr>
                <w:sz w:val="24"/>
                <w:lang w:val="el-GR"/>
              </w:rPr>
              <w:t xml:space="preserve">Γ’ΚΠΣ., </w:t>
            </w:r>
            <w:r>
              <w:rPr>
                <w:sz w:val="24"/>
                <w:lang w:val="el-GR"/>
              </w:rPr>
              <w:t>Ενίσχυση</w:t>
            </w:r>
            <w:r w:rsidR="00F15E31">
              <w:rPr>
                <w:sz w:val="24"/>
                <w:lang w:val="el-GR"/>
              </w:rPr>
              <w:t xml:space="preserve"> Πολύτεκνων με 3 τέκνα και άνω</w:t>
            </w:r>
            <w:r>
              <w:rPr>
                <w:sz w:val="24"/>
                <w:lang w:val="el-GR"/>
              </w:rPr>
              <w:t xml:space="preserve">, Ενίσχυση </w:t>
            </w:r>
            <w:r w:rsidR="00F15E31">
              <w:rPr>
                <w:sz w:val="24"/>
                <w:lang w:val="el-GR"/>
              </w:rPr>
              <w:t>Γυναικείας Επιχειρηματικότητας</w:t>
            </w:r>
            <w:r>
              <w:rPr>
                <w:sz w:val="24"/>
                <w:lang w:val="el-GR"/>
              </w:rPr>
              <w:t>, Πρόγραμμα Δ</w:t>
            </w:r>
            <w:r w:rsidR="00F15E31">
              <w:rPr>
                <w:sz w:val="24"/>
                <w:lang w:val="el-GR"/>
              </w:rPr>
              <w:t>ΙΚΤΥΩΘΕΙΤΕ</w:t>
            </w:r>
            <w:r>
              <w:rPr>
                <w:sz w:val="24"/>
                <w:lang w:val="el-GR"/>
              </w:rPr>
              <w:t xml:space="preserve">, </w:t>
            </w:r>
            <w:r w:rsidRPr="007E6221">
              <w:rPr>
                <w:sz w:val="24"/>
                <w:lang w:val="el-GR"/>
              </w:rPr>
              <w:t>Δαναΐδων  9</w:t>
            </w:r>
          </w:p>
        </w:tc>
      </w:tr>
      <w:tr w:rsidR="00534D33" w:rsidRPr="008E3E86" w14:paraId="39E2A21D" w14:textId="77777777">
        <w:tc>
          <w:tcPr>
            <w:tcW w:w="1526" w:type="dxa"/>
          </w:tcPr>
          <w:p w14:paraId="58DB331C" w14:textId="77777777" w:rsidR="00534D33" w:rsidRDefault="00534D33" w:rsidP="00AB18A3">
            <w:pPr>
              <w:ind w:left="1418" w:hanging="1418"/>
              <w:jc w:val="both"/>
              <w:rPr>
                <w:sz w:val="24"/>
                <w:lang w:val="el-GR"/>
              </w:rPr>
            </w:pPr>
            <w:r>
              <w:rPr>
                <w:sz w:val="24"/>
                <w:lang w:val="el-GR"/>
              </w:rPr>
              <w:t>2003-2004</w:t>
            </w:r>
          </w:p>
        </w:tc>
        <w:tc>
          <w:tcPr>
            <w:tcW w:w="284" w:type="dxa"/>
          </w:tcPr>
          <w:p w14:paraId="6C44A704" w14:textId="77777777" w:rsidR="00534D33" w:rsidRDefault="00534D33" w:rsidP="00AB18A3">
            <w:pPr>
              <w:rPr>
                <w:sz w:val="24"/>
                <w:szCs w:val="24"/>
                <w:lang w:val="el-GR"/>
              </w:rPr>
            </w:pPr>
            <w:r>
              <w:rPr>
                <w:sz w:val="24"/>
                <w:szCs w:val="24"/>
                <w:lang w:val="el-GR"/>
              </w:rPr>
              <w:t>:</w:t>
            </w:r>
          </w:p>
        </w:tc>
        <w:tc>
          <w:tcPr>
            <w:tcW w:w="7654" w:type="dxa"/>
          </w:tcPr>
          <w:p w14:paraId="20C8293C" w14:textId="77777777" w:rsidR="00534D33" w:rsidRDefault="00534D33" w:rsidP="00AB18A3">
            <w:pPr>
              <w:jc w:val="both"/>
              <w:rPr>
                <w:sz w:val="24"/>
                <w:lang w:val="el-GR"/>
              </w:rPr>
            </w:pPr>
            <w:r>
              <w:rPr>
                <w:sz w:val="24"/>
                <w:lang w:val="el-GR"/>
              </w:rPr>
              <w:t xml:space="preserve">Βοηθός λογιστή στην εταιρία ΤΕΜΕΤ ΕΠΕ, </w:t>
            </w:r>
            <w:r w:rsidR="00520F55">
              <w:rPr>
                <w:sz w:val="24"/>
                <w:lang w:val="el-GR"/>
              </w:rPr>
              <w:t xml:space="preserve">Εμπορία Ηχητικών και Ηλεκτρονικών Συσκευών, Β. Όλγας 190 </w:t>
            </w:r>
            <w:r>
              <w:rPr>
                <w:sz w:val="24"/>
                <w:lang w:val="el-GR"/>
              </w:rPr>
              <w:t>(με ασφάλιση ΙΚΑ και ένσημα)</w:t>
            </w:r>
          </w:p>
        </w:tc>
      </w:tr>
      <w:tr w:rsidR="00534D33" w:rsidRPr="008E3E86" w14:paraId="1FCC1426" w14:textId="77777777">
        <w:tc>
          <w:tcPr>
            <w:tcW w:w="1526" w:type="dxa"/>
          </w:tcPr>
          <w:p w14:paraId="4671F8AB" w14:textId="77777777" w:rsidR="00534D33" w:rsidRDefault="00534D33" w:rsidP="00AB18A3">
            <w:pPr>
              <w:ind w:left="1418" w:hanging="1418"/>
              <w:jc w:val="both"/>
              <w:rPr>
                <w:sz w:val="24"/>
                <w:lang w:val="el-GR"/>
              </w:rPr>
            </w:pPr>
            <w:r>
              <w:rPr>
                <w:sz w:val="24"/>
                <w:lang w:val="el-GR"/>
              </w:rPr>
              <w:t>200</w:t>
            </w:r>
            <w:r w:rsidR="00B56F04">
              <w:rPr>
                <w:sz w:val="24"/>
                <w:lang w:val="el-GR"/>
              </w:rPr>
              <w:t>1</w:t>
            </w:r>
            <w:r>
              <w:rPr>
                <w:sz w:val="24"/>
                <w:lang w:val="el-GR"/>
              </w:rPr>
              <w:t>-2005</w:t>
            </w:r>
          </w:p>
        </w:tc>
        <w:tc>
          <w:tcPr>
            <w:tcW w:w="284" w:type="dxa"/>
          </w:tcPr>
          <w:p w14:paraId="1D5D9290" w14:textId="77777777" w:rsidR="00534D33" w:rsidRDefault="00534D33" w:rsidP="00AB18A3">
            <w:pPr>
              <w:rPr>
                <w:sz w:val="24"/>
                <w:szCs w:val="24"/>
                <w:lang w:val="el-GR"/>
              </w:rPr>
            </w:pPr>
            <w:r>
              <w:rPr>
                <w:sz w:val="24"/>
                <w:szCs w:val="24"/>
                <w:lang w:val="el-GR"/>
              </w:rPr>
              <w:t>:</w:t>
            </w:r>
          </w:p>
        </w:tc>
        <w:tc>
          <w:tcPr>
            <w:tcW w:w="7654" w:type="dxa"/>
          </w:tcPr>
          <w:p w14:paraId="34F16D5C" w14:textId="77777777" w:rsidR="00534D33" w:rsidRDefault="00B56F04" w:rsidP="00AB18A3">
            <w:pPr>
              <w:jc w:val="both"/>
              <w:rPr>
                <w:sz w:val="22"/>
                <w:szCs w:val="22"/>
                <w:lang w:val="el-GR"/>
              </w:rPr>
            </w:pPr>
            <w:r w:rsidRPr="00B56F04">
              <w:rPr>
                <w:sz w:val="22"/>
                <w:szCs w:val="22"/>
                <w:lang w:val="el-GR"/>
              </w:rPr>
              <w:t>4</w:t>
            </w:r>
            <w:r w:rsidR="00534D33" w:rsidRPr="00B56F04">
              <w:rPr>
                <w:sz w:val="22"/>
                <w:szCs w:val="22"/>
                <w:lang w:val="el-GR"/>
              </w:rPr>
              <w:t xml:space="preserve">ετής </w:t>
            </w:r>
            <w:r w:rsidRPr="00B56F04">
              <w:rPr>
                <w:sz w:val="22"/>
                <w:szCs w:val="22"/>
                <w:lang w:val="el-GR"/>
              </w:rPr>
              <w:t>Π</w:t>
            </w:r>
            <w:r w:rsidR="00534D33" w:rsidRPr="00B56F04">
              <w:rPr>
                <w:sz w:val="22"/>
                <w:szCs w:val="22"/>
                <w:lang w:val="el-GR"/>
              </w:rPr>
              <w:t>ρακτική</w:t>
            </w:r>
            <w:r w:rsidRPr="00B56F04">
              <w:rPr>
                <w:sz w:val="22"/>
                <w:szCs w:val="22"/>
                <w:lang w:val="el-GR"/>
              </w:rPr>
              <w:t xml:space="preserve"> ά</w:t>
            </w:r>
            <w:r w:rsidR="00534D33" w:rsidRPr="00B56F04">
              <w:rPr>
                <w:sz w:val="22"/>
                <w:szCs w:val="22"/>
                <w:lang w:val="el-GR"/>
              </w:rPr>
              <w:t>σκηση σε Λογιστήριο της Γλυκερίας Γκίνογλου,</w:t>
            </w:r>
            <w:r w:rsidRPr="00B56F04">
              <w:rPr>
                <w:sz w:val="22"/>
                <w:szCs w:val="22"/>
                <w:lang w:val="el-GR"/>
              </w:rPr>
              <w:t xml:space="preserve"> </w:t>
            </w:r>
            <w:r w:rsidR="00534D33" w:rsidRPr="00B56F04">
              <w:rPr>
                <w:sz w:val="22"/>
                <w:szCs w:val="22"/>
                <w:lang w:val="el-GR"/>
              </w:rPr>
              <w:t>Δαναΐδων  9</w:t>
            </w:r>
          </w:p>
          <w:p w14:paraId="29CC5B02" w14:textId="3DA9C4D8" w:rsidR="000300AE" w:rsidRPr="00B56F04" w:rsidRDefault="000300AE" w:rsidP="00AB18A3">
            <w:pPr>
              <w:jc w:val="both"/>
              <w:rPr>
                <w:sz w:val="22"/>
                <w:szCs w:val="22"/>
                <w:lang w:val="el-GR"/>
              </w:rPr>
            </w:pPr>
          </w:p>
        </w:tc>
      </w:tr>
    </w:tbl>
    <w:p w14:paraId="3E392D7C" w14:textId="2CFD2290" w:rsidR="00F0093F" w:rsidRDefault="00807073" w:rsidP="00F0093F">
      <w:pPr>
        <w:pStyle w:val="6"/>
      </w:pPr>
      <w:r>
        <w:t>Δ.</w:t>
      </w:r>
      <w:r w:rsidR="00F0093F" w:rsidRPr="00C10901">
        <w:t xml:space="preserve"> </w:t>
      </w:r>
      <w:r w:rsidR="00F0093F">
        <w:t xml:space="preserve">ΔΙΔΑΚΤΙΚΗ ΕΜΠΕΙΡΙΑ : </w:t>
      </w:r>
    </w:p>
    <w:tbl>
      <w:tblPr>
        <w:tblW w:w="9464" w:type="dxa"/>
        <w:tblLook w:val="01E0" w:firstRow="1" w:lastRow="1" w:firstColumn="1" w:lastColumn="1" w:noHBand="0" w:noVBand="0"/>
      </w:tblPr>
      <w:tblGrid>
        <w:gridCol w:w="1526"/>
        <w:gridCol w:w="284"/>
        <w:gridCol w:w="7654"/>
      </w:tblGrid>
      <w:tr w:rsidR="008E3E86" w:rsidRPr="008E3E86" w14:paraId="15724BD7" w14:textId="77777777" w:rsidTr="00AC1AB0">
        <w:tc>
          <w:tcPr>
            <w:tcW w:w="1526" w:type="dxa"/>
          </w:tcPr>
          <w:p w14:paraId="3B61BCD3" w14:textId="4AE7A059" w:rsidR="008E3E86" w:rsidRDefault="008E3E86" w:rsidP="009C1D69">
            <w:pPr>
              <w:rPr>
                <w:sz w:val="24"/>
                <w:szCs w:val="24"/>
                <w:lang w:val="el-GR"/>
              </w:rPr>
            </w:pPr>
            <w:r>
              <w:rPr>
                <w:sz w:val="24"/>
                <w:szCs w:val="24"/>
              </w:rPr>
              <w:t>09/2022-02/2023</w:t>
            </w:r>
          </w:p>
        </w:tc>
        <w:tc>
          <w:tcPr>
            <w:tcW w:w="284" w:type="dxa"/>
          </w:tcPr>
          <w:p w14:paraId="2F95C5D7" w14:textId="0A4E5BA8" w:rsidR="008E3E86" w:rsidRDefault="008E3E86" w:rsidP="009C1D69">
            <w:pPr>
              <w:rPr>
                <w:sz w:val="24"/>
                <w:szCs w:val="24"/>
                <w:lang w:val="el-GR"/>
              </w:rPr>
            </w:pPr>
            <w:r>
              <w:rPr>
                <w:sz w:val="24"/>
                <w:szCs w:val="24"/>
                <w:lang w:val="el-GR"/>
              </w:rPr>
              <w:t xml:space="preserve">: </w:t>
            </w:r>
          </w:p>
        </w:tc>
        <w:tc>
          <w:tcPr>
            <w:tcW w:w="7654" w:type="dxa"/>
          </w:tcPr>
          <w:p w14:paraId="1FD3A51F" w14:textId="54E745C7" w:rsidR="008E3E86" w:rsidRDefault="008E3E86" w:rsidP="009C1D69">
            <w:pPr>
              <w:jc w:val="both"/>
              <w:rPr>
                <w:b/>
                <w:i/>
                <w:sz w:val="24"/>
                <w:szCs w:val="24"/>
                <w:u w:val="single"/>
                <w:lang w:val="el-GR"/>
              </w:rPr>
            </w:pPr>
            <w:r>
              <w:rPr>
                <w:b/>
                <w:i/>
                <w:sz w:val="24"/>
                <w:szCs w:val="24"/>
                <w:u w:val="single"/>
                <w:lang w:val="el-GR"/>
              </w:rPr>
              <w:t>Μηχανογραφημένη Λογιστική και Τιμολόγηση – Ενοποιημένες Οικονομικές Καταστάσεις (Ζ’ Εξάμηνο)</w:t>
            </w:r>
          </w:p>
        </w:tc>
      </w:tr>
      <w:tr w:rsidR="008E3E86" w:rsidRPr="008E3E86" w14:paraId="61B104D0" w14:textId="77777777" w:rsidTr="00AC1AB0">
        <w:tc>
          <w:tcPr>
            <w:tcW w:w="1526" w:type="dxa"/>
          </w:tcPr>
          <w:p w14:paraId="7F74B140" w14:textId="560AEB6A" w:rsidR="008E3E86" w:rsidRPr="008E3E86" w:rsidRDefault="008E3E86" w:rsidP="009C1D69">
            <w:pPr>
              <w:rPr>
                <w:sz w:val="24"/>
                <w:szCs w:val="24"/>
              </w:rPr>
            </w:pPr>
            <w:r>
              <w:rPr>
                <w:sz w:val="24"/>
                <w:szCs w:val="24"/>
              </w:rPr>
              <w:t>09/2022-02/2023</w:t>
            </w:r>
          </w:p>
        </w:tc>
        <w:tc>
          <w:tcPr>
            <w:tcW w:w="284" w:type="dxa"/>
          </w:tcPr>
          <w:p w14:paraId="3AC0D611" w14:textId="55EF35B9" w:rsidR="008E3E86" w:rsidRPr="008E3E86" w:rsidRDefault="008E3E86" w:rsidP="009C1D69">
            <w:pPr>
              <w:rPr>
                <w:sz w:val="24"/>
                <w:szCs w:val="24"/>
              </w:rPr>
            </w:pPr>
            <w:r>
              <w:rPr>
                <w:sz w:val="24"/>
                <w:szCs w:val="24"/>
              </w:rPr>
              <w:t>:</w:t>
            </w:r>
          </w:p>
        </w:tc>
        <w:tc>
          <w:tcPr>
            <w:tcW w:w="7654" w:type="dxa"/>
          </w:tcPr>
          <w:p w14:paraId="12E120B9" w14:textId="52DCA094" w:rsidR="008E3E86" w:rsidRPr="008E3E86" w:rsidRDefault="008E3E86" w:rsidP="009C1D69">
            <w:pPr>
              <w:jc w:val="both"/>
              <w:rPr>
                <w:b/>
                <w:i/>
                <w:sz w:val="24"/>
                <w:szCs w:val="24"/>
                <w:u w:val="single"/>
                <w:lang w:val="el-GR"/>
              </w:rPr>
            </w:pPr>
            <w:r>
              <w:rPr>
                <w:b/>
                <w:i/>
                <w:sz w:val="24"/>
                <w:szCs w:val="24"/>
                <w:u w:val="single"/>
                <w:lang w:val="el-GR"/>
              </w:rPr>
              <w:t>Ανάλυση Χρηματοοικονομικών Καταστάσεων (Γ’ Εξάμηνο)</w:t>
            </w:r>
          </w:p>
        </w:tc>
      </w:tr>
      <w:tr w:rsidR="009C1D69" w:rsidRPr="008E3E86" w14:paraId="27AC139B" w14:textId="77777777" w:rsidTr="00AC1AB0">
        <w:tc>
          <w:tcPr>
            <w:tcW w:w="1526" w:type="dxa"/>
          </w:tcPr>
          <w:p w14:paraId="241BA364" w14:textId="1FA5EF47" w:rsidR="009C1D69" w:rsidRDefault="009C1D69" w:rsidP="009C1D69">
            <w:pPr>
              <w:rPr>
                <w:sz w:val="24"/>
                <w:szCs w:val="24"/>
                <w:lang w:val="el-GR"/>
              </w:rPr>
            </w:pPr>
            <w:r>
              <w:rPr>
                <w:sz w:val="24"/>
                <w:szCs w:val="24"/>
                <w:lang w:val="el-GR"/>
              </w:rPr>
              <w:t>12/04/2022 – 13/06/2022</w:t>
            </w:r>
          </w:p>
        </w:tc>
        <w:tc>
          <w:tcPr>
            <w:tcW w:w="284" w:type="dxa"/>
          </w:tcPr>
          <w:p w14:paraId="5357EFB8" w14:textId="3BD94BC3" w:rsidR="009C1D69" w:rsidRDefault="009C1D69" w:rsidP="009C1D69">
            <w:pPr>
              <w:rPr>
                <w:sz w:val="24"/>
                <w:szCs w:val="24"/>
                <w:lang w:val="el-GR"/>
              </w:rPr>
            </w:pPr>
            <w:r>
              <w:rPr>
                <w:sz w:val="24"/>
                <w:szCs w:val="24"/>
                <w:lang w:val="el-GR"/>
              </w:rPr>
              <w:t xml:space="preserve">: </w:t>
            </w:r>
          </w:p>
        </w:tc>
        <w:tc>
          <w:tcPr>
            <w:tcW w:w="7654" w:type="dxa"/>
          </w:tcPr>
          <w:p w14:paraId="6F944F1E" w14:textId="600705B3" w:rsidR="009C1D69" w:rsidRDefault="009C1D69" w:rsidP="009C1D69">
            <w:pPr>
              <w:jc w:val="both"/>
              <w:rPr>
                <w:b/>
                <w:i/>
                <w:sz w:val="24"/>
                <w:szCs w:val="24"/>
                <w:u w:val="single"/>
                <w:lang w:val="el-GR"/>
              </w:rPr>
            </w:pPr>
            <w:r>
              <w:rPr>
                <w:b/>
                <w:i/>
                <w:sz w:val="24"/>
                <w:szCs w:val="24"/>
                <w:u w:val="single"/>
                <w:lang w:val="el-GR"/>
              </w:rPr>
              <w:t>Κοστολόγηση και Αποτίμηση Εταιριών</w:t>
            </w:r>
            <w:r w:rsidR="00F325AC">
              <w:rPr>
                <w:b/>
                <w:i/>
                <w:sz w:val="24"/>
                <w:szCs w:val="24"/>
                <w:u w:val="single"/>
                <w:lang w:val="el-GR"/>
              </w:rPr>
              <w:t xml:space="preserve"> (Συνδιδασκαλία)</w:t>
            </w:r>
          </w:p>
        </w:tc>
      </w:tr>
      <w:tr w:rsidR="009C1D69" w:rsidRPr="008E3E86" w14:paraId="54A4019A" w14:textId="77777777" w:rsidTr="00AC1AB0">
        <w:tc>
          <w:tcPr>
            <w:tcW w:w="1526" w:type="dxa"/>
          </w:tcPr>
          <w:p w14:paraId="56DCAAB2" w14:textId="13DBD1B2" w:rsidR="009C1D69" w:rsidRDefault="009C1D69" w:rsidP="00AC1AB0">
            <w:pPr>
              <w:rPr>
                <w:sz w:val="24"/>
                <w:szCs w:val="24"/>
                <w:lang w:val="el-GR"/>
              </w:rPr>
            </w:pPr>
            <w:r>
              <w:rPr>
                <w:sz w:val="24"/>
                <w:szCs w:val="24"/>
                <w:lang w:val="el-GR"/>
              </w:rPr>
              <w:t>12/04/2022 – 13/06/2022</w:t>
            </w:r>
          </w:p>
        </w:tc>
        <w:tc>
          <w:tcPr>
            <w:tcW w:w="284" w:type="dxa"/>
          </w:tcPr>
          <w:p w14:paraId="6A8D51CB" w14:textId="20C08D09" w:rsidR="009C1D69" w:rsidRPr="009C1D69" w:rsidRDefault="009C1D69" w:rsidP="00AC1AB0">
            <w:pPr>
              <w:rPr>
                <w:sz w:val="24"/>
                <w:szCs w:val="24"/>
                <w:lang w:val="el-GR"/>
              </w:rPr>
            </w:pPr>
            <w:r>
              <w:rPr>
                <w:sz w:val="24"/>
                <w:szCs w:val="24"/>
                <w:lang w:val="el-GR"/>
              </w:rPr>
              <w:t xml:space="preserve">: </w:t>
            </w:r>
          </w:p>
        </w:tc>
        <w:tc>
          <w:tcPr>
            <w:tcW w:w="7654" w:type="dxa"/>
          </w:tcPr>
          <w:p w14:paraId="4A87BE80" w14:textId="532BD612" w:rsidR="009C1D69" w:rsidRPr="00F325AC" w:rsidRDefault="009C1D69" w:rsidP="00AC1AB0">
            <w:pPr>
              <w:jc w:val="both"/>
              <w:rPr>
                <w:b/>
                <w:i/>
                <w:sz w:val="24"/>
                <w:szCs w:val="24"/>
                <w:u w:val="single"/>
                <w:lang w:val="el-GR"/>
              </w:rPr>
            </w:pPr>
            <w:r>
              <w:rPr>
                <w:b/>
                <w:i/>
                <w:sz w:val="24"/>
                <w:szCs w:val="24"/>
                <w:u w:val="single"/>
                <w:lang w:val="el-GR"/>
              </w:rPr>
              <w:t xml:space="preserve">Ελεγκτική και Εσωτερικός Έλεγχος </w:t>
            </w:r>
            <w:r w:rsidR="00F325AC" w:rsidRPr="00F325AC">
              <w:rPr>
                <w:b/>
                <w:i/>
                <w:sz w:val="24"/>
                <w:szCs w:val="24"/>
                <w:u w:val="single"/>
                <w:lang w:val="el-GR"/>
              </w:rPr>
              <w:t>(</w:t>
            </w:r>
            <w:r w:rsidR="00F325AC">
              <w:rPr>
                <w:b/>
                <w:i/>
                <w:sz w:val="24"/>
                <w:szCs w:val="24"/>
                <w:u w:val="single"/>
                <w:lang w:val="el-GR"/>
              </w:rPr>
              <w:t>Συνδιδασκαλία)</w:t>
            </w:r>
          </w:p>
        </w:tc>
      </w:tr>
      <w:tr w:rsidR="00C72DEA" w:rsidRPr="008E3E86" w14:paraId="27E42678" w14:textId="77777777" w:rsidTr="00AC1AB0">
        <w:tc>
          <w:tcPr>
            <w:tcW w:w="1526" w:type="dxa"/>
          </w:tcPr>
          <w:p w14:paraId="0AEBBBDB" w14:textId="63F0B7C2" w:rsidR="00C72DEA" w:rsidRPr="000C6970" w:rsidRDefault="00A0293B" w:rsidP="00AC1AB0">
            <w:pPr>
              <w:rPr>
                <w:sz w:val="24"/>
                <w:szCs w:val="24"/>
              </w:rPr>
            </w:pPr>
            <w:r>
              <w:rPr>
                <w:sz w:val="24"/>
                <w:szCs w:val="24"/>
                <w:lang w:val="el-GR"/>
              </w:rPr>
              <w:t>01-29/</w:t>
            </w:r>
            <w:r w:rsidR="00C72DEA">
              <w:rPr>
                <w:sz w:val="24"/>
                <w:szCs w:val="24"/>
                <w:lang w:val="el-GR"/>
              </w:rPr>
              <w:t>06/</w:t>
            </w:r>
            <w:r w:rsidR="00C72DEA">
              <w:rPr>
                <w:sz w:val="24"/>
                <w:szCs w:val="24"/>
              </w:rPr>
              <w:t xml:space="preserve">2021 </w:t>
            </w:r>
          </w:p>
        </w:tc>
        <w:tc>
          <w:tcPr>
            <w:tcW w:w="284" w:type="dxa"/>
          </w:tcPr>
          <w:p w14:paraId="10928A4B" w14:textId="77777777" w:rsidR="00C72DEA" w:rsidRPr="000C6970" w:rsidRDefault="00C72DEA" w:rsidP="00AC1AB0">
            <w:pPr>
              <w:rPr>
                <w:sz w:val="24"/>
                <w:szCs w:val="24"/>
              </w:rPr>
            </w:pPr>
            <w:r>
              <w:rPr>
                <w:sz w:val="24"/>
                <w:szCs w:val="24"/>
              </w:rPr>
              <w:t xml:space="preserve">: </w:t>
            </w:r>
          </w:p>
        </w:tc>
        <w:tc>
          <w:tcPr>
            <w:tcW w:w="7654" w:type="dxa"/>
          </w:tcPr>
          <w:p w14:paraId="60D00888" w14:textId="1069032E" w:rsidR="00C72DEA" w:rsidRPr="000C6970" w:rsidRDefault="00A0293B" w:rsidP="00AC1AB0">
            <w:pPr>
              <w:jc w:val="both"/>
              <w:rPr>
                <w:b/>
                <w:i/>
                <w:sz w:val="24"/>
                <w:szCs w:val="24"/>
                <w:lang w:val="el-GR"/>
              </w:rPr>
            </w:pPr>
            <w:r w:rsidRPr="00A0293B">
              <w:rPr>
                <w:b/>
                <w:i/>
                <w:sz w:val="24"/>
                <w:szCs w:val="24"/>
                <w:u w:val="single"/>
                <w:lang w:val="el-GR"/>
              </w:rPr>
              <w:t xml:space="preserve">Βασικά Εργαλεία του </w:t>
            </w:r>
            <w:r w:rsidRPr="00A0293B">
              <w:rPr>
                <w:b/>
                <w:i/>
                <w:sz w:val="24"/>
                <w:szCs w:val="24"/>
                <w:u w:val="single"/>
              </w:rPr>
              <w:t>EXCEL</w:t>
            </w:r>
            <w:r w:rsidRPr="00A0293B">
              <w:rPr>
                <w:b/>
                <w:i/>
                <w:sz w:val="24"/>
                <w:szCs w:val="24"/>
                <w:u w:val="single"/>
                <w:lang w:val="el-GR"/>
              </w:rPr>
              <w:t xml:space="preserve"> για Χρηματοοικονομική Ανάλυση – Υπολογισμός και Ερμηνεία Αριθμοδεικτών – Δημιουργία Γραφημάτων</w:t>
            </w:r>
            <w:r>
              <w:rPr>
                <w:b/>
                <w:i/>
                <w:sz w:val="24"/>
                <w:szCs w:val="24"/>
                <w:lang w:val="el-GR"/>
              </w:rPr>
              <w:t>,  «</w:t>
            </w:r>
            <w:r w:rsidR="00C72DEA">
              <w:rPr>
                <w:b/>
                <w:i/>
                <w:sz w:val="24"/>
                <w:szCs w:val="24"/>
                <w:lang w:val="el-GR"/>
              </w:rPr>
              <w:t>Ειδίκευση στον Έλεγχο Χρηματοοικονομικών Καταστάσεων Δημοσίων Φορέων, μέσω Χρήσης Λογισμικού Ανάλυσης Δεδομένων (Προχωρημένο Επίπεδο)</w:t>
            </w:r>
            <w:r>
              <w:rPr>
                <w:b/>
                <w:i/>
                <w:sz w:val="24"/>
                <w:szCs w:val="24"/>
                <w:lang w:val="el-GR"/>
              </w:rPr>
              <w:t>»</w:t>
            </w:r>
            <w:r w:rsidR="00C72DEA">
              <w:rPr>
                <w:b/>
                <w:i/>
                <w:sz w:val="24"/>
                <w:szCs w:val="24"/>
                <w:lang w:val="el-GR"/>
              </w:rPr>
              <w:t xml:space="preserve">, </w:t>
            </w:r>
            <w:r w:rsidR="00C72DEA" w:rsidRPr="000C6970">
              <w:rPr>
                <w:bCs/>
                <w:iCs/>
                <w:sz w:val="24"/>
                <w:szCs w:val="24"/>
                <w:lang w:val="el-GR"/>
              </w:rPr>
              <w:t>Τομέας Οικονομίας και Δημοσιονομικής Πολιτικής, Εθνικό Κέντρο Δημόσιας Διοίκησης και Αυτοδιοίκησης (ΕΚΔΔΑ), Εισηγητής</w:t>
            </w:r>
            <w:r w:rsidR="00C72DEA">
              <w:rPr>
                <w:bCs/>
                <w:iCs/>
                <w:sz w:val="24"/>
                <w:szCs w:val="24"/>
                <w:lang w:val="el-GR"/>
              </w:rPr>
              <w:t xml:space="preserve"> (</w:t>
            </w:r>
            <w:r>
              <w:rPr>
                <w:bCs/>
                <w:iCs/>
                <w:sz w:val="24"/>
                <w:szCs w:val="24"/>
                <w:lang w:val="el-GR"/>
              </w:rPr>
              <w:t>14</w:t>
            </w:r>
            <w:r w:rsidR="00C72DEA">
              <w:rPr>
                <w:bCs/>
                <w:iCs/>
                <w:sz w:val="24"/>
                <w:szCs w:val="24"/>
                <w:lang w:val="el-GR"/>
              </w:rPr>
              <w:t xml:space="preserve"> ώρες)</w:t>
            </w:r>
          </w:p>
        </w:tc>
      </w:tr>
      <w:tr w:rsidR="00C72DEA" w:rsidRPr="008E3E86" w14:paraId="08279B01" w14:textId="77777777" w:rsidTr="00AC1AB0">
        <w:tc>
          <w:tcPr>
            <w:tcW w:w="1526" w:type="dxa"/>
          </w:tcPr>
          <w:p w14:paraId="76A493FF" w14:textId="26FB8540" w:rsidR="00C72DEA" w:rsidRPr="000C6970" w:rsidRDefault="005A4E08" w:rsidP="00AC1AB0">
            <w:pPr>
              <w:rPr>
                <w:sz w:val="24"/>
                <w:szCs w:val="24"/>
              </w:rPr>
            </w:pPr>
            <w:r>
              <w:rPr>
                <w:sz w:val="24"/>
                <w:szCs w:val="24"/>
                <w:lang w:val="el-GR"/>
              </w:rPr>
              <w:t>10/</w:t>
            </w:r>
            <w:r w:rsidR="00C72DEA">
              <w:rPr>
                <w:sz w:val="24"/>
                <w:szCs w:val="24"/>
                <w:lang w:val="el-GR"/>
              </w:rPr>
              <w:t>05</w:t>
            </w:r>
            <w:r>
              <w:rPr>
                <w:sz w:val="24"/>
                <w:szCs w:val="24"/>
                <w:lang w:val="el-GR"/>
              </w:rPr>
              <w:t>-04/06</w:t>
            </w:r>
            <w:r w:rsidR="00C72DEA">
              <w:rPr>
                <w:sz w:val="24"/>
                <w:szCs w:val="24"/>
                <w:lang w:val="el-GR"/>
              </w:rPr>
              <w:t>/</w:t>
            </w:r>
            <w:r w:rsidR="00C72DEA">
              <w:rPr>
                <w:sz w:val="24"/>
                <w:szCs w:val="24"/>
              </w:rPr>
              <w:t xml:space="preserve">2021 </w:t>
            </w:r>
          </w:p>
        </w:tc>
        <w:tc>
          <w:tcPr>
            <w:tcW w:w="284" w:type="dxa"/>
          </w:tcPr>
          <w:p w14:paraId="22CE85A4" w14:textId="77777777" w:rsidR="00C72DEA" w:rsidRPr="000C6970" w:rsidRDefault="00C72DEA" w:rsidP="00AC1AB0">
            <w:pPr>
              <w:rPr>
                <w:sz w:val="24"/>
                <w:szCs w:val="24"/>
              </w:rPr>
            </w:pPr>
            <w:r>
              <w:rPr>
                <w:sz w:val="24"/>
                <w:szCs w:val="24"/>
              </w:rPr>
              <w:t xml:space="preserve">: </w:t>
            </w:r>
          </w:p>
        </w:tc>
        <w:tc>
          <w:tcPr>
            <w:tcW w:w="7654" w:type="dxa"/>
          </w:tcPr>
          <w:p w14:paraId="67E99C8C" w14:textId="07278018" w:rsidR="00C72DEA" w:rsidRPr="000C6970" w:rsidRDefault="00A0293B" w:rsidP="00AC1AB0">
            <w:pPr>
              <w:jc w:val="both"/>
              <w:rPr>
                <w:b/>
                <w:i/>
                <w:sz w:val="24"/>
                <w:szCs w:val="24"/>
                <w:lang w:val="el-GR"/>
              </w:rPr>
            </w:pPr>
            <w:r w:rsidRPr="00A0293B">
              <w:rPr>
                <w:b/>
                <w:i/>
                <w:sz w:val="24"/>
                <w:szCs w:val="24"/>
                <w:u w:val="single"/>
                <w:lang w:val="el-GR"/>
              </w:rPr>
              <w:t xml:space="preserve">Έλεγχος Παγίων Περιουσιακών Στοιχείων – Ακινητοποιήσεων υπό Εκτέλεση – Ασώματων Ακινητοποιήσεων – Συμμετοχών και Χρεογράφων – Αποθεμάτων – Ακατάλληλων Αποθεμάτων – Απαιτήσεων – Βασικά Εργαλεία του </w:t>
            </w:r>
            <w:r w:rsidRPr="00A0293B">
              <w:rPr>
                <w:b/>
                <w:i/>
                <w:sz w:val="24"/>
                <w:szCs w:val="24"/>
                <w:u w:val="single"/>
              </w:rPr>
              <w:t>EXCEL</w:t>
            </w:r>
            <w:r w:rsidRPr="00A0293B">
              <w:rPr>
                <w:b/>
                <w:i/>
                <w:sz w:val="24"/>
                <w:szCs w:val="24"/>
                <w:u w:val="single"/>
                <w:lang w:val="el-GR"/>
              </w:rPr>
              <w:t xml:space="preserve"> για Χρηματοοικονομική Ανάλυση</w:t>
            </w:r>
            <w:r>
              <w:rPr>
                <w:b/>
                <w:i/>
                <w:sz w:val="24"/>
                <w:szCs w:val="24"/>
                <w:lang w:val="el-GR"/>
              </w:rPr>
              <w:t>, «</w:t>
            </w:r>
            <w:r w:rsidR="00C72DEA">
              <w:rPr>
                <w:b/>
                <w:i/>
                <w:sz w:val="24"/>
                <w:szCs w:val="24"/>
                <w:lang w:val="el-GR"/>
              </w:rPr>
              <w:t>Ειδίκευση στον Έλεγχο Χρηματοοικονομικών Καταστάσεων Δημοσίων Φορέων, μέσω Χρήσης Λογισμικού Ανάλυσης Δεδομένων (Προχωρημένο Επίπεδο)</w:t>
            </w:r>
            <w:r>
              <w:rPr>
                <w:b/>
                <w:i/>
                <w:sz w:val="24"/>
                <w:szCs w:val="24"/>
                <w:lang w:val="el-GR"/>
              </w:rPr>
              <w:t>»</w:t>
            </w:r>
            <w:r w:rsidR="00C72DEA">
              <w:rPr>
                <w:b/>
                <w:i/>
                <w:sz w:val="24"/>
                <w:szCs w:val="24"/>
                <w:lang w:val="el-GR"/>
              </w:rPr>
              <w:t xml:space="preserve">, </w:t>
            </w:r>
            <w:r w:rsidR="00C72DEA" w:rsidRPr="000C6970">
              <w:rPr>
                <w:bCs/>
                <w:iCs/>
                <w:sz w:val="24"/>
                <w:szCs w:val="24"/>
                <w:lang w:val="el-GR"/>
              </w:rPr>
              <w:t>Τομέας Οικονομίας και Δημοσιονομικής Πολιτικής, Εθνικό Κέντρο Δημόσιας Διοίκησης και Αυτοδιοίκησης (ΕΚΔΔΑ), Εισηγητής</w:t>
            </w:r>
            <w:r w:rsidR="00C72DEA">
              <w:rPr>
                <w:bCs/>
                <w:iCs/>
                <w:sz w:val="24"/>
                <w:szCs w:val="24"/>
                <w:lang w:val="el-GR"/>
              </w:rPr>
              <w:t xml:space="preserve"> (21 ώρες)</w:t>
            </w:r>
          </w:p>
        </w:tc>
      </w:tr>
      <w:tr w:rsidR="000C6970" w:rsidRPr="008E3E86" w14:paraId="63540F6E" w14:textId="77777777" w:rsidTr="00CB7991">
        <w:tc>
          <w:tcPr>
            <w:tcW w:w="1526" w:type="dxa"/>
          </w:tcPr>
          <w:p w14:paraId="7E313702" w14:textId="0C06F40B" w:rsidR="000C6970" w:rsidRPr="000C6970" w:rsidRDefault="005A4E08" w:rsidP="00CB7991">
            <w:pPr>
              <w:rPr>
                <w:sz w:val="24"/>
                <w:szCs w:val="24"/>
              </w:rPr>
            </w:pPr>
            <w:r>
              <w:rPr>
                <w:sz w:val="24"/>
                <w:szCs w:val="24"/>
                <w:lang w:val="el-GR"/>
              </w:rPr>
              <w:t>08/</w:t>
            </w:r>
            <w:r w:rsidR="00C72DEA">
              <w:rPr>
                <w:sz w:val="24"/>
                <w:szCs w:val="24"/>
                <w:lang w:val="el-GR"/>
              </w:rPr>
              <w:t>03-</w:t>
            </w:r>
            <w:r>
              <w:rPr>
                <w:sz w:val="24"/>
                <w:szCs w:val="24"/>
                <w:lang w:val="el-GR"/>
              </w:rPr>
              <w:t>06/</w:t>
            </w:r>
            <w:r w:rsidR="00C72DEA">
              <w:rPr>
                <w:sz w:val="24"/>
                <w:szCs w:val="24"/>
                <w:lang w:val="el-GR"/>
              </w:rPr>
              <w:t>04/</w:t>
            </w:r>
            <w:r w:rsidR="000C6970">
              <w:rPr>
                <w:sz w:val="24"/>
                <w:szCs w:val="24"/>
              </w:rPr>
              <w:t xml:space="preserve">2021 </w:t>
            </w:r>
          </w:p>
        </w:tc>
        <w:tc>
          <w:tcPr>
            <w:tcW w:w="284" w:type="dxa"/>
          </w:tcPr>
          <w:p w14:paraId="41183187" w14:textId="41449233" w:rsidR="000C6970" w:rsidRPr="000C6970" w:rsidRDefault="000C6970" w:rsidP="00CB7991">
            <w:pPr>
              <w:rPr>
                <w:sz w:val="24"/>
                <w:szCs w:val="24"/>
              </w:rPr>
            </w:pPr>
            <w:r>
              <w:rPr>
                <w:sz w:val="24"/>
                <w:szCs w:val="24"/>
              </w:rPr>
              <w:t xml:space="preserve">: </w:t>
            </w:r>
          </w:p>
        </w:tc>
        <w:tc>
          <w:tcPr>
            <w:tcW w:w="7654" w:type="dxa"/>
          </w:tcPr>
          <w:p w14:paraId="5830CDCD" w14:textId="6CAD7913" w:rsidR="000C6970" w:rsidRPr="000C6970" w:rsidRDefault="00A0293B" w:rsidP="00A0293B">
            <w:pPr>
              <w:jc w:val="both"/>
              <w:rPr>
                <w:b/>
                <w:i/>
                <w:sz w:val="24"/>
                <w:szCs w:val="24"/>
                <w:lang w:val="el-GR"/>
              </w:rPr>
            </w:pPr>
            <w:r w:rsidRPr="00A0293B">
              <w:rPr>
                <w:b/>
                <w:i/>
                <w:sz w:val="24"/>
                <w:szCs w:val="24"/>
                <w:u w:val="single"/>
                <w:lang w:val="el-GR"/>
              </w:rPr>
              <w:t>Σύνταξη και Επεξεργασία Χρηματοοικονομικών Καταστάσεων σε Φύλλα Εργασίας – Ανάλυση Δημοσιευμένων Χρηματοοικονομικών Καταστάσεων Επιχειρήσεων σε Φύλλα Εργασίας – Υπολογισμός και Ερμηνεία Αριθμοδεικτών – Δημιουργία Γραφημάτων,</w:t>
            </w:r>
            <w:r>
              <w:rPr>
                <w:b/>
                <w:i/>
                <w:sz w:val="24"/>
                <w:szCs w:val="24"/>
                <w:lang w:val="el-GR"/>
              </w:rPr>
              <w:t xml:space="preserve"> «</w:t>
            </w:r>
            <w:r w:rsidR="000C6970">
              <w:rPr>
                <w:b/>
                <w:i/>
                <w:sz w:val="24"/>
                <w:szCs w:val="24"/>
                <w:lang w:val="el-GR"/>
              </w:rPr>
              <w:t>Ειδίκευση στον Έλεγχο Χρηματοοικονομικών Καταστάσεων Δημοσίων Φορέων, μέσω Χρήσης Λογισμικού Ανάλυσης Δεδομένων (Προχωρημένο Επίπεδο</w:t>
            </w:r>
            <w:r>
              <w:rPr>
                <w:b/>
                <w:i/>
                <w:sz w:val="24"/>
                <w:szCs w:val="24"/>
                <w:lang w:val="el-GR"/>
              </w:rPr>
              <w:t>»</w:t>
            </w:r>
            <w:r w:rsidR="000C6970">
              <w:rPr>
                <w:b/>
                <w:i/>
                <w:sz w:val="24"/>
                <w:szCs w:val="24"/>
                <w:lang w:val="el-GR"/>
              </w:rPr>
              <w:t xml:space="preserve">, </w:t>
            </w:r>
            <w:r w:rsidR="000C6970" w:rsidRPr="000C6970">
              <w:rPr>
                <w:bCs/>
                <w:iCs/>
                <w:sz w:val="24"/>
                <w:szCs w:val="24"/>
                <w:lang w:val="el-GR"/>
              </w:rPr>
              <w:t>Τομέας Οικονομίας και Δημοσιονομικής Πολιτικής, Εθνικό Κέντρο Δημόσιας Διοίκησης και Αυτοδιοίκησης (ΕΚΔΔΑ), Εισηγητής</w:t>
            </w:r>
            <w:r w:rsidR="00C72DEA">
              <w:rPr>
                <w:bCs/>
                <w:iCs/>
                <w:sz w:val="24"/>
                <w:szCs w:val="24"/>
                <w:lang w:val="el-GR"/>
              </w:rPr>
              <w:t xml:space="preserve"> (21 ώρες)</w:t>
            </w:r>
          </w:p>
        </w:tc>
      </w:tr>
      <w:tr w:rsidR="00D565B7" w:rsidRPr="008E3E86" w14:paraId="319EF887" w14:textId="77777777" w:rsidTr="00CB7991">
        <w:tc>
          <w:tcPr>
            <w:tcW w:w="1526" w:type="dxa"/>
          </w:tcPr>
          <w:p w14:paraId="17D464B3" w14:textId="7156194C" w:rsidR="00D565B7" w:rsidRPr="007546CD" w:rsidRDefault="00D565B7" w:rsidP="00CB7991">
            <w:pPr>
              <w:rPr>
                <w:sz w:val="24"/>
                <w:szCs w:val="24"/>
                <w:lang w:val="el-GR"/>
              </w:rPr>
            </w:pPr>
            <w:r>
              <w:rPr>
                <w:sz w:val="24"/>
                <w:szCs w:val="24"/>
                <w:lang w:val="el-GR"/>
              </w:rPr>
              <w:t>2020-2021</w:t>
            </w:r>
          </w:p>
        </w:tc>
        <w:tc>
          <w:tcPr>
            <w:tcW w:w="284" w:type="dxa"/>
          </w:tcPr>
          <w:p w14:paraId="4A27EA03" w14:textId="77777777" w:rsidR="00D565B7" w:rsidRPr="007546CD" w:rsidRDefault="00D565B7" w:rsidP="00CB7991">
            <w:pPr>
              <w:rPr>
                <w:sz w:val="24"/>
                <w:szCs w:val="24"/>
                <w:lang w:val="el-GR"/>
              </w:rPr>
            </w:pPr>
            <w:r>
              <w:rPr>
                <w:sz w:val="24"/>
                <w:szCs w:val="24"/>
                <w:lang w:val="el-GR"/>
              </w:rPr>
              <w:t>:</w:t>
            </w:r>
          </w:p>
        </w:tc>
        <w:tc>
          <w:tcPr>
            <w:tcW w:w="7654" w:type="dxa"/>
          </w:tcPr>
          <w:p w14:paraId="78495DC3" w14:textId="396A04C9" w:rsidR="00D565B7" w:rsidRPr="00DB1B59" w:rsidRDefault="00D565B7" w:rsidP="00CB7991">
            <w:pPr>
              <w:jc w:val="both"/>
              <w:rPr>
                <w:b/>
                <w:i/>
                <w:sz w:val="24"/>
                <w:szCs w:val="24"/>
                <w:lang w:val="el-GR"/>
              </w:rPr>
            </w:pPr>
            <w:r>
              <w:rPr>
                <w:b/>
                <w:i/>
                <w:sz w:val="24"/>
                <w:szCs w:val="24"/>
                <w:lang w:val="el-GR"/>
              </w:rPr>
              <w:t xml:space="preserve">Θέματα Φορολογίας ΙΙ, </w:t>
            </w:r>
            <w:r w:rsidRPr="007546CD">
              <w:rPr>
                <w:bCs/>
                <w:iCs/>
                <w:sz w:val="24"/>
                <w:szCs w:val="24"/>
                <w:lang w:val="el-GR"/>
              </w:rPr>
              <w:t>Ακαδημαϊκός Υπότροφος, Διεθνές Πανεπιστήμιο Ελλάδος,</w:t>
            </w:r>
            <w:r w:rsidR="00DB1B59">
              <w:rPr>
                <w:bCs/>
                <w:iCs/>
                <w:sz w:val="24"/>
                <w:szCs w:val="24"/>
                <w:lang w:val="el-GR"/>
              </w:rPr>
              <w:t xml:space="preserve"> </w:t>
            </w:r>
            <w:proofErr w:type="spellStart"/>
            <w:r w:rsidR="00DB1B59">
              <w:rPr>
                <w:bCs/>
                <w:iCs/>
                <w:sz w:val="24"/>
                <w:szCs w:val="24"/>
                <w:lang w:val="el-GR"/>
              </w:rPr>
              <w:t>Τμ.Λογιστικής</w:t>
            </w:r>
            <w:proofErr w:type="spellEnd"/>
            <w:r w:rsidR="00DB1B59">
              <w:rPr>
                <w:bCs/>
                <w:iCs/>
                <w:sz w:val="24"/>
                <w:szCs w:val="24"/>
                <w:lang w:val="el-GR"/>
              </w:rPr>
              <w:t xml:space="preserve"> και Πληροφοριακών Συστημάτων</w:t>
            </w:r>
          </w:p>
        </w:tc>
      </w:tr>
      <w:tr w:rsidR="00D565B7" w:rsidRPr="008E3E86" w14:paraId="0955F414" w14:textId="77777777" w:rsidTr="00CB7991">
        <w:tc>
          <w:tcPr>
            <w:tcW w:w="1526" w:type="dxa"/>
          </w:tcPr>
          <w:p w14:paraId="220C8ED1" w14:textId="77777777" w:rsidR="00D565B7" w:rsidRPr="007546CD" w:rsidRDefault="00D565B7" w:rsidP="00CB7991">
            <w:pPr>
              <w:rPr>
                <w:sz w:val="24"/>
                <w:szCs w:val="24"/>
                <w:lang w:val="el-GR"/>
              </w:rPr>
            </w:pPr>
            <w:r>
              <w:rPr>
                <w:sz w:val="24"/>
                <w:szCs w:val="24"/>
                <w:lang w:val="el-GR"/>
              </w:rPr>
              <w:t>2020-2021</w:t>
            </w:r>
          </w:p>
        </w:tc>
        <w:tc>
          <w:tcPr>
            <w:tcW w:w="284" w:type="dxa"/>
          </w:tcPr>
          <w:p w14:paraId="56CFBC12" w14:textId="77777777" w:rsidR="00D565B7" w:rsidRPr="007546CD" w:rsidRDefault="00D565B7" w:rsidP="00CB7991">
            <w:pPr>
              <w:rPr>
                <w:sz w:val="24"/>
                <w:szCs w:val="24"/>
                <w:lang w:val="el-GR"/>
              </w:rPr>
            </w:pPr>
            <w:r>
              <w:rPr>
                <w:sz w:val="24"/>
                <w:szCs w:val="24"/>
                <w:lang w:val="el-GR"/>
              </w:rPr>
              <w:t>:</w:t>
            </w:r>
          </w:p>
        </w:tc>
        <w:tc>
          <w:tcPr>
            <w:tcW w:w="7654" w:type="dxa"/>
          </w:tcPr>
          <w:p w14:paraId="7A6ED7B3" w14:textId="18BB8D8C" w:rsidR="00D565B7" w:rsidRDefault="00D565B7" w:rsidP="00CB7991">
            <w:pPr>
              <w:jc w:val="both"/>
              <w:rPr>
                <w:b/>
                <w:i/>
                <w:sz w:val="24"/>
                <w:szCs w:val="24"/>
                <w:lang w:val="el-GR"/>
              </w:rPr>
            </w:pPr>
            <w:r>
              <w:rPr>
                <w:b/>
                <w:i/>
                <w:sz w:val="24"/>
                <w:szCs w:val="24"/>
                <w:lang w:val="el-GR"/>
              </w:rPr>
              <w:t xml:space="preserve">Φορολογική Απεικόνιση Συναλλαγών, </w:t>
            </w:r>
            <w:r w:rsidRPr="007546CD">
              <w:rPr>
                <w:bCs/>
                <w:iCs/>
                <w:sz w:val="24"/>
                <w:szCs w:val="24"/>
                <w:lang w:val="el-GR"/>
              </w:rPr>
              <w:t>Ακαδημαϊκός Υπότροφος, Διεθνές Πανεπιστήμιο Ελλάδος</w:t>
            </w:r>
            <w:r w:rsidR="00DB1B59" w:rsidRPr="007546CD">
              <w:rPr>
                <w:bCs/>
                <w:iCs/>
                <w:sz w:val="24"/>
                <w:szCs w:val="24"/>
                <w:lang w:val="el-GR"/>
              </w:rPr>
              <w:t>,</w:t>
            </w:r>
            <w:r w:rsidR="00DB1B59">
              <w:rPr>
                <w:bCs/>
                <w:iCs/>
                <w:sz w:val="24"/>
                <w:szCs w:val="24"/>
                <w:lang w:val="el-GR"/>
              </w:rPr>
              <w:t xml:space="preserve"> </w:t>
            </w:r>
            <w:proofErr w:type="spellStart"/>
            <w:r w:rsidR="00DB1B59">
              <w:rPr>
                <w:bCs/>
                <w:iCs/>
                <w:sz w:val="24"/>
                <w:szCs w:val="24"/>
                <w:lang w:val="el-GR"/>
              </w:rPr>
              <w:t>Τμ.Λογιστικής</w:t>
            </w:r>
            <w:proofErr w:type="spellEnd"/>
            <w:r w:rsidR="00DB1B59">
              <w:rPr>
                <w:bCs/>
                <w:iCs/>
                <w:sz w:val="24"/>
                <w:szCs w:val="24"/>
                <w:lang w:val="el-GR"/>
              </w:rPr>
              <w:t xml:space="preserve"> και Πληροφοριακών Συστημάτων</w:t>
            </w:r>
          </w:p>
        </w:tc>
      </w:tr>
      <w:tr w:rsidR="00D565B7" w:rsidRPr="008E3E86" w14:paraId="3C8C33FB" w14:textId="77777777" w:rsidTr="00CB7991">
        <w:tc>
          <w:tcPr>
            <w:tcW w:w="1526" w:type="dxa"/>
          </w:tcPr>
          <w:p w14:paraId="7B1DE58C" w14:textId="4EA798D9" w:rsidR="00D565B7" w:rsidRPr="007546CD" w:rsidRDefault="00D565B7" w:rsidP="00D565B7">
            <w:pPr>
              <w:rPr>
                <w:sz w:val="24"/>
                <w:szCs w:val="24"/>
                <w:lang w:val="el-GR"/>
              </w:rPr>
            </w:pPr>
            <w:r>
              <w:rPr>
                <w:sz w:val="24"/>
                <w:szCs w:val="24"/>
                <w:lang w:val="el-GR"/>
              </w:rPr>
              <w:t>2020-2021</w:t>
            </w:r>
          </w:p>
        </w:tc>
        <w:tc>
          <w:tcPr>
            <w:tcW w:w="284" w:type="dxa"/>
          </w:tcPr>
          <w:p w14:paraId="44FC367A" w14:textId="77777777" w:rsidR="00D565B7" w:rsidRPr="007546CD" w:rsidRDefault="00D565B7" w:rsidP="00D565B7">
            <w:pPr>
              <w:rPr>
                <w:sz w:val="24"/>
                <w:szCs w:val="24"/>
                <w:lang w:val="el-GR"/>
              </w:rPr>
            </w:pPr>
            <w:r>
              <w:rPr>
                <w:sz w:val="24"/>
                <w:szCs w:val="24"/>
                <w:lang w:val="el-GR"/>
              </w:rPr>
              <w:t>:</w:t>
            </w:r>
          </w:p>
        </w:tc>
        <w:tc>
          <w:tcPr>
            <w:tcW w:w="7654" w:type="dxa"/>
          </w:tcPr>
          <w:p w14:paraId="1AC2C1A9" w14:textId="6E31F498" w:rsidR="00D565B7" w:rsidRDefault="00D565B7" w:rsidP="00D565B7">
            <w:pPr>
              <w:jc w:val="both"/>
              <w:rPr>
                <w:b/>
                <w:i/>
                <w:sz w:val="24"/>
                <w:szCs w:val="24"/>
                <w:lang w:val="el-GR"/>
              </w:rPr>
            </w:pPr>
            <w:r>
              <w:rPr>
                <w:b/>
                <w:i/>
                <w:sz w:val="24"/>
                <w:szCs w:val="24"/>
                <w:lang w:val="el-GR"/>
              </w:rPr>
              <w:t xml:space="preserve">Θέματα Φορολογίας Ι, </w:t>
            </w:r>
            <w:r w:rsidRPr="007546CD">
              <w:rPr>
                <w:bCs/>
                <w:iCs/>
                <w:sz w:val="24"/>
                <w:szCs w:val="24"/>
                <w:lang w:val="el-GR"/>
              </w:rPr>
              <w:t>Ακαδημαϊκός Υπότροφος, Διεθνές Πανεπιστήμιο Ελλάδος</w:t>
            </w:r>
            <w:r w:rsidR="00DB1B59" w:rsidRPr="007546CD">
              <w:rPr>
                <w:bCs/>
                <w:iCs/>
                <w:sz w:val="24"/>
                <w:szCs w:val="24"/>
                <w:lang w:val="el-GR"/>
              </w:rPr>
              <w:t>,</w:t>
            </w:r>
            <w:r w:rsidR="00DB1B59">
              <w:rPr>
                <w:bCs/>
                <w:iCs/>
                <w:sz w:val="24"/>
                <w:szCs w:val="24"/>
                <w:lang w:val="el-GR"/>
              </w:rPr>
              <w:t xml:space="preserve"> </w:t>
            </w:r>
            <w:proofErr w:type="spellStart"/>
            <w:r w:rsidR="00DB1B59">
              <w:rPr>
                <w:bCs/>
                <w:iCs/>
                <w:sz w:val="24"/>
                <w:szCs w:val="24"/>
                <w:lang w:val="el-GR"/>
              </w:rPr>
              <w:t>Τμ.Λογιστικής</w:t>
            </w:r>
            <w:proofErr w:type="spellEnd"/>
            <w:r w:rsidR="00DB1B59">
              <w:rPr>
                <w:bCs/>
                <w:iCs/>
                <w:sz w:val="24"/>
                <w:szCs w:val="24"/>
                <w:lang w:val="el-GR"/>
              </w:rPr>
              <w:t xml:space="preserve"> και Πληροφοριακών Συστημάτων</w:t>
            </w:r>
          </w:p>
        </w:tc>
      </w:tr>
      <w:tr w:rsidR="00D565B7" w:rsidRPr="008E3E86" w14:paraId="6458485B" w14:textId="77777777" w:rsidTr="00C41743">
        <w:tc>
          <w:tcPr>
            <w:tcW w:w="1526" w:type="dxa"/>
          </w:tcPr>
          <w:p w14:paraId="30A9BCE6" w14:textId="162A5CEA" w:rsidR="00D565B7" w:rsidRPr="007546CD" w:rsidRDefault="00D565B7" w:rsidP="00D565B7">
            <w:pPr>
              <w:rPr>
                <w:sz w:val="24"/>
                <w:szCs w:val="24"/>
                <w:lang w:val="el-GR"/>
              </w:rPr>
            </w:pPr>
            <w:r>
              <w:rPr>
                <w:sz w:val="24"/>
                <w:szCs w:val="24"/>
                <w:lang w:val="el-GR"/>
              </w:rPr>
              <w:lastRenderedPageBreak/>
              <w:t>2019-2020</w:t>
            </w:r>
          </w:p>
        </w:tc>
        <w:tc>
          <w:tcPr>
            <w:tcW w:w="284" w:type="dxa"/>
          </w:tcPr>
          <w:p w14:paraId="7AC09D51" w14:textId="2C3539D4" w:rsidR="00D565B7" w:rsidRPr="007546CD" w:rsidRDefault="00D565B7" w:rsidP="00D565B7">
            <w:pPr>
              <w:rPr>
                <w:sz w:val="24"/>
                <w:szCs w:val="24"/>
                <w:lang w:val="el-GR"/>
              </w:rPr>
            </w:pPr>
            <w:r>
              <w:rPr>
                <w:sz w:val="24"/>
                <w:szCs w:val="24"/>
                <w:lang w:val="el-GR"/>
              </w:rPr>
              <w:t>:</w:t>
            </w:r>
          </w:p>
        </w:tc>
        <w:tc>
          <w:tcPr>
            <w:tcW w:w="7654" w:type="dxa"/>
          </w:tcPr>
          <w:p w14:paraId="4A601D7E" w14:textId="0D816907" w:rsidR="00D565B7" w:rsidRDefault="00D565B7" w:rsidP="00D565B7">
            <w:pPr>
              <w:jc w:val="both"/>
              <w:rPr>
                <w:b/>
                <w:i/>
                <w:sz w:val="24"/>
                <w:szCs w:val="24"/>
                <w:lang w:val="el-GR"/>
              </w:rPr>
            </w:pPr>
            <w:r>
              <w:rPr>
                <w:b/>
                <w:i/>
                <w:sz w:val="24"/>
                <w:szCs w:val="24"/>
                <w:lang w:val="el-GR"/>
              </w:rPr>
              <w:t xml:space="preserve">Λογιστική Δημοσίου Τομέα, </w:t>
            </w:r>
            <w:r w:rsidRPr="007546CD">
              <w:rPr>
                <w:bCs/>
                <w:iCs/>
                <w:sz w:val="24"/>
                <w:szCs w:val="24"/>
                <w:lang w:val="el-GR"/>
              </w:rPr>
              <w:t>Ακαδημαϊκός Υπότροφος, Διεθνές Πανεπιστήμιο Ελλάδος</w:t>
            </w:r>
            <w:r w:rsidR="00DB1B59" w:rsidRPr="007546CD">
              <w:rPr>
                <w:bCs/>
                <w:iCs/>
                <w:sz w:val="24"/>
                <w:szCs w:val="24"/>
                <w:lang w:val="el-GR"/>
              </w:rPr>
              <w:t>,</w:t>
            </w:r>
            <w:r w:rsidR="00DB1B59">
              <w:rPr>
                <w:bCs/>
                <w:iCs/>
                <w:sz w:val="24"/>
                <w:szCs w:val="24"/>
                <w:lang w:val="el-GR"/>
              </w:rPr>
              <w:t xml:space="preserve"> </w:t>
            </w:r>
            <w:proofErr w:type="spellStart"/>
            <w:r w:rsidR="00DB1B59">
              <w:rPr>
                <w:bCs/>
                <w:iCs/>
                <w:sz w:val="24"/>
                <w:szCs w:val="24"/>
                <w:lang w:val="el-GR"/>
              </w:rPr>
              <w:t>Τμ.Λογιστικής</w:t>
            </w:r>
            <w:proofErr w:type="spellEnd"/>
            <w:r w:rsidR="00DB1B59">
              <w:rPr>
                <w:bCs/>
                <w:iCs/>
                <w:sz w:val="24"/>
                <w:szCs w:val="24"/>
                <w:lang w:val="el-GR"/>
              </w:rPr>
              <w:t xml:space="preserve"> και Πληροφοριακών Συστημάτων</w:t>
            </w:r>
          </w:p>
        </w:tc>
      </w:tr>
      <w:tr w:rsidR="00D565B7" w:rsidRPr="008E3E86" w14:paraId="7F047B01" w14:textId="77777777" w:rsidTr="00C41743">
        <w:tc>
          <w:tcPr>
            <w:tcW w:w="1526" w:type="dxa"/>
          </w:tcPr>
          <w:p w14:paraId="5DFF44FF" w14:textId="25710095" w:rsidR="00D565B7" w:rsidRPr="007546CD" w:rsidRDefault="00D565B7" w:rsidP="00D565B7">
            <w:pPr>
              <w:rPr>
                <w:sz w:val="24"/>
                <w:szCs w:val="24"/>
                <w:lang w:val="el-GR"/>
              </w:rPr>
            </w:pPr>
            <w:r>
              <w:rPr>
                <w:sz w:val="24"/>
                <w:szCs w:val="24"/>
                <w:lang w:val="el-GR"/>
              </w:rPr>
              <w:t>2019-2020</w:t>
            </w:r>
          </w:p>
        </w:tc>
        <w:tc>
          <w:tcPr>
            <w:tcW w:w="284" w:type="dxa"/>
          </w:tcPr>
          <w:p w14:paraId="2506E106" w14:textId="6BF2B375" w:rsidR="00D565B7" w:rsidRPr="007546CD" w:rsidRDefault="00D565B7" w:rsidP="00D565B7">
            <w:pPr>
              <w:rPr>
                <w:sz w:val="24"/>
                <w:szCs w:val="24"/>
                <w:lang w:val="el-GR"/>
              </w:rPr>
            </w:pPr>
            <w:r>
              <w:rPr>
                <w:sz w:val="24"/>
                <w:szCs w:val="24"/>
                <w:lang w:val="el-GR"/>
              </w:rPr>
              <w:t xml:space="preserve">: </w:t>
            </w:r>
          </w:p>
        </w:tc>
        <w:tc>
          <w:tcPr>
            <w:tcW w:w="7654" w:type="dxa"/>
          </w:tcPr>
          <w:p w14:paraId="13F37CB9" w14:textId="38A6E41F" w:rsidR="00D565B7" w:rsidRDefault="00D565B7" w:rsidP="00D565B7">
            <w:pPr>
              <w:jc w:val="both"/>
              <w:rPr>
                <w:b/>
                <w:i/>
                <w:sz w:val="24"/>
                <w:szCs w:val="24"/>
                <w:lang w:val="el-GR"/>
              </w:rPr>
            </w:pPr>
            <w:r>
              <w:rPr>
                <w:b/>
                <w:i/>
                <w:sz w:val="24"/>
                <w:szCs w:val="24"/>
                <w:lang w:val="el-GR"/>
              </w:rPr>
              <w:t xml:space="preserve">Θέματα Φορολογίας ΙΙ, </w:t>
            </w:r>
            <w:r w:rsidRPr="007546CD">
              <w:rPr>
                <w:bCs/>
                <w:iCs/>
                <w:sz w:val="24"/>
                <w:szCs w:val="24"/>
                <w:lang w:val="el-GR"/>
              </w:rPr>
              <w:t>Ακαδημαϊκός Υπότροφος, Διεθνές Πανεπιστήμιο Ελλάδο</w:t>
            </w:r>
            <w:r w:rsidR="00DB1B59">
              <w:rPr>
                <w:bCs/>
                <w:iCs/>
                <w:sz w:val="24"/>
                <w:szCs w:val="24"/>
                <w:lang w:val="el-GR"/>
              </w:rPr>
              <w:t>ς</w:t>
            </w:r>
            <w:r w:rsidR="00DB1B59" w:rsidRPr="007546CD">
              <w:rPr>
                <w:bCs/>
                <w:iCs/>
                <w:sz w:val="24"/>
                <w:szCs w:val="24"/>
                <w:lang w:val="el-GR"/>
              </w:rPr>
              <w:t>,</w:t>
            </w:r>
            <w:r w:rsidR="00DB1B59">
              <w:rPr>
                <w:bCs/>
                <w:iCs/>
                <w:sz w:val="24"/>
                <w:szCs w:val="24"/>
                <w:lang w:val="el-GR"/>
              </w:rPr>
              <w:t xml:space="preserve"> </w:t>
            </w:r>
            <w:proofErr w:type="spellStart"/>
            <w:r w:rsidR="00DB1B59">
              <w:rPr>
                <w:bCs/>
                <w:iCs/>
                <w:sz w:val="24"/>
                <w:szCs w:val="24"/>
                <w:lang w:val="el-GR"/>
              </w:rPr>
              <w:t>Τμ.Λογιστικής</w:t>
            </w:r>
            <w:proofErr w:type="spellEnd"/>
            <w:r w:rsidR="00DB1B59">
              <w:rPr>
                <w:bCs/>
                <w:iCs/>
                <w:sz w:val="24"/>
                <w:szCs w:val="24"/>
                <w:lang w:val="el-GR"/>
              </w:rPr>
              <w:t xml:space="preserve"> και Πληροφοριακών Συστημάτων</w:t>
            </w:r>
          </w:p>
        </w:tc>
      </w:tr>
      <w:tr w:rsidR="00D565B7" w:rsidRPr="008E3E86" w14:paraId="4E6459E0" w14:textId="77777777" w:rsidTr="00C41743">
        <w:tc>
          <w:tcPr>
            <w:tcW w:w="1526" w:type="dxa"/>
          </w:tcPr>
          <w:p w14:paraId="461D7BAF" w14:textId="794C5420" w:rsidR="00D565B7" w:rsidRPr="00D565B7" w:rsidRDefault="00D565B7" w:rsidP="00D565B7">
            <w:pPr>
              <w:rPr>
                <w:sz w:val="24"/>
                <w:szCs w:val="24"/>
                <w:lang w:val="el-GR"/>
              </w:rPr>
            </w:pPr>
            <w:r>
              <w:rPr>
                <w:sz w:val="24"/>
                <w:szCs w:val="24"/>
              </w:rPr>
              <w:t>2019</w:t>
            </w:r>
            <w:r>
              <w:rPr>
                <w:sz w:val="24"/>
                <w:szCs w:val="24"/>
                <w:lang w:val="el-GR"/>
              </w:rPr>
              <w:t>-2020</w:t>
            </w:r>
          </w:p>
        </w:tc>
        <w:tc>
          <w:tcPr>
            <w:tcW w:w="284" w:type="dxa"/>
          </w:tcPr>
          <w:p w14:paraId="741EBBF8" w14:textId="65E479A4" w:rsidR="00D565B7" w:rsidRPr="007546CD" w:rsidRDefault="00D565B7" w:rsidP="00D565B7">
            <w:pPr>
              <w:rPr>
                <w:sz w:val="24"/>
                <w:szCs w:val="24"/>
              </w:rPr>
            </w:pPr>
            <w:r>
              <w:rPr>
                <w:sz w:val="24"/>
                <w:szCs w:val="24"/>
              </w:rPr>
              <w:t>:</w:t>
            </w:r>
          </w:p>
        </w:tc>
        <w:tc>
          <w:tcPr>
            <w:tcW w:w="7654" w:type="dxa"/>
          </w:tcPr>
          <w:p w14:paraId="5A1E104E" w14:textId="758A440A" w:rsidR="00D565B7" w:rsidRPr="007546CD" w:rsidRDefault="00D565B7" w:rsidP="00D565B7">
            <w:pPr>
              <w:jc w:val="both"/>
              <w:rPr>
                <w:b/>
                <w:i/>
                <w:sz w:val="24"/>
                <w:szCs w:val="24"/>
                <w:lang w:val="el-GR"/>
              </w:rPr>
            </w:pPr>
            <w:r>
              <w:rPr>
                <w:b/>
                <w:i/>
                <w:sz w:val="24"/>
                <w:szCs w:val="24"/>
                <w:lang w:val="el-GR"/>
              </w:rPr>
              <w:t xml:space="preserve">Θέματα Φορολογίας Ι, </w:t>
            </w:r>
            <w:r w:rsidRPr="007546CD">
              <w:rPr>
                <w:bCs/>
                <w:iCs/>
                <w:sz w:val="24"/>
                <w:szCs w:val="24"/>
                <w:lang w:val="el-GR"/>
              </w:rPr>
              <w:t>Ακαδημαϊκός Υπότροφος, Διεθνές Πανεπιστήμιο Ελλάδος</w:t>
            </w:r>
            <w:r w:rsidR="00DB1B59" w:rsidRPr="007546CD">
              <w:rPr>
                <w:bCs/>
                <w:iCs/>
                <w:sz w:val="24"/>
                <w:szCs w:val="24"/>
                <w:lang w:val="el-GR"/>
              </w:rPr>
              <w:t>,</w:t>
            </w:r>
            <w:r w:rsidR="00DB1B59">
              <w:rPr>
                <w:bCs/>
                <w:iCs/>
                <w:sz w:val="24"/>
                <w:szCs w:val="24"/>
                <w:lang w:val="el-GR"/>
              </w:rPr>
              <w:t xml:space="preserve"> </w:t>
            </w:r>
            <w:proofErr w:type="spellStart"/>
            <w:r w:rsidR="00DB1B59">
              <w:rPr>
                <w:bCs/>
                <w:iCs/>
                <w:sz w:val="24"/>
                <w:szCs w:val="24"/>
                <w:lang w:val="el-GR"/>
              </w:rPr>
              <w:t>Τμ.Λογιστικής</w:t>
            </w:r>
            <w:proofErr w:type="spellEnd"/>
            <w:r w:rsidR="00DB1B59">
              <w:rPr>
                <w:bCs/>
                <w:iCs/>
                <w:sz w:val="24"/>
                <w:szCs w:val="24"/>
                <w:lang w:val="el-GR"/>
              </w:rPr>
              <w:t xml:space="preserve"> και Πληροφοριακών Συστημάτων</w:t>
            </w:r>
          </w:p>
        </w:tc>
      </w:tr>
      <w:tr w:rsidR="00D565B7" w:rsidRPr="008E3E86" w14:paraId="27C49EB9" w14:textId="77777777" w:rsidTr="00C41743">
        <w:tc>
          <w:tcPr>
            <w:tcW w:w="1526" w:type="dxa"/>
          </w:tcPr>
          <w:p w14:paraId="3292D513" w14:textId="77777777" w:rsidR="00D565B7" w:rsidRPr="00663962" w:rsidRDefault="00D565B7" w:rsidP="00D565B7">
            <w:pPr>
              <w:rPr>
                <w:sz w:val="24"/>
                <w:szCs w:val="24"/>
                <w:lang w:val="el-GR"/>
              </w:rPr>
            </w:pPr>
            <w:r>
              <w:rPr>
                <w:sz w:val="24"/>
                <w:szCs w:val="24"/>
                <w:lang w:val="el-GR"/>
              </w:rPr>
              <w:t>2018</w:t>
            </w:r>
          </w:p>
        </w:tc>
        <w:tc>
          <w:tcPr>
            <w:tcW w:w="284" w:type="dxa"/>
          </w:tcPr>
          <w:p w14:paraId="46050A60" w14:textId="77777777" w:rsidR="00D565B7" w:rsidRPr="00663962" w:rsidRDefault="00D565B7" w:rsidP="00D565B7">
            <w:pPr>
              <w:rPr>
                <w:sz w:val="24"/>
                <w:szCs w:val="24"/>
                <w:lang w:val="el-GR"/>
              </w:rPr>
            </w:pPr>
            <w:r>
              <w:rPr>
                <w:sz w:val="24"/>
                <w:szCs w:val="24"/>
                <w:lang w:val="el-GR"/>
              </w:rPr>
              <w:t>:</w:t>
            </w:r>
          </w:p>
        </w:tc>
        <w:tc>
          <w:tcPr>
            <w:tcW w:w="7654" w:type="dxa"/>
          </w:tcPr>
          <w:p w14:paraId="4A6BE1DC" w14:textId="77777777" w:rsidR="00D565B7" w:rsidRDefault="00D565B7" w:rsidP="00D565B7">
            <w:pPr>
              <w:jc w:val="both"/>
              <w:rPr>
                <w:b/>
                <w:i/>
                <w:sz w:val="24"/>
                <w:szCs w:val="24"/>
                <w:lang w:val="el-GR"/>
              </w:rPr>
            </w:pPr>
            <w:r>
              <w:rPr>
                <w:b/>
                <w:i/>
                <w:sz w:val="24"/>
                <w:szCs w:val="24"/>
                <w:lang w:val="el-GR"/>
              </w:rPr>
              <w:t xml:space="preserve">Χρηματοοικονομική Λογιστική - Ελεγκτική, , </w:t>
            </w:r>
            <w:r w:rsidRPr="00663962">
              <w:rPr>
                <w:sz w:val="24"/>
                <w:szCs w:val="24"/>
                <w:lang w:val="el-GR"/>
              </w:rPr>
              <w:t xml:space="preserve">Εισηγητής Σεμιναρίων του Οικονομικού Επιμελητηρίου Ελλάδος, </w:t>
            </w:r>
            <w:r>
              <w:rPr>
                <w:sz w:val="24"/>
                <w:szCs w:val="24"/>
                <w:lang w:val="el-GR"/>
              </w:rPr>
              <w:t>Θεσσαλονίκη</w:t>
            </w:r>
          </w:p>
        </w:tc>
      </w:tr>
      <w:tr w:rsidR="00D565B7" w:rsidRPr="008E3E86" w14:paraId="32F0827F" w14:textId="77777777" w:rsidTr="00C41743">
        <w:tc>
          <w:tcPr>
            <w:tcW w:w="1526" w:type="dxa"/>
          </w:tcPr>
          <w:p w14:paraId="3D09E4F7" w14:textId="77777777" w:rsidR="00D565B7" w:rsidRPr="00663962" w:rsidRDefault="00D565B7" w:rsidP="00D565B7">
            <w:pPr>
              <w:rPr>
                <w:sz w:val="24"/>
                <w:szCs w:val="24"/>
                <w:lang w:val="el-GR"/>
              </w:rPr>
            </w:pPr>
            <w:r>
              <w:rPr>
                <w:sz w:val="24"/>
                <w:szCs w:val="24"/>
                <w:lang w:val="el-GR"/>
              </w:rPr>
              <w:t>2018</w:t>
            </w:r>
          </w:p>
        </w:tc>
        <w:tc>
          <w:tcPr>
            <w:tcW w:w="284" w:type="dxa"/>
          </w:tcPr>
          <w:p w14:paraId="3FA1B5B1" w14:textId="77777777" w:rsidR="00D565B7" w:rsidRPr="00663962" w:rsidRDefault="00D565B7" w:rsidP="00D565B7">
            <w:pPr>
              <w:rPr>
                <w:sz w:val="24"/>
                <w:szCs w:val="24"/>
                <w:lang w:val="el-GR"/>
              </w:rPr>
            </w:pPr>
            <w:r>
              <w:rPr>
                <w:sz w:val="24"/>
                <w:szCs w:val="24"/>
                <w:lang w:val="el-GR"/>
              </w:rPr>
              <w:t>:</w:t>
            </w:r>
          </w:p>
        </w:tc>
        <w:tc>
          <w:tcPr>
            <w:tcW w:w="7654" w:type="dxa"/>
          </w:tcPr>
          <w:p w14:paraId="39C41899" w14:textId="77777777" w:rsidR="00D565B7" w:rsidRDefault="00D565B7" w:rsidP="00D565B7">
            <w:pPr>
              <w:jc w:val="both"/>
              <w:rPr>
                <w:b/>
                <w:i/>
                <w:sz w:val="24"/>
                <w:szCs w:val="24"/>
                <w:lang w:val="el-GR"/>
              </w:rPr>
            </w:pPr>
            <w:r>
              <w:rPr>
                <w:b/>
                <w:i/>
                <w:sz w:val="24"/>
                <w:szCs w:val="24"/>
                <w:lang w:val="el-GR"/>
              </w:rPr>
              <w:t xml:space="preserve">Χρηματοοικονομική Λογιστική - ΕΛΠ, , </w:t>
            </w:r>
            <w:r w:rsidRPr="00663962">
              <w:rPr>
                <w:sz w:val="24"/>
                <w:szCs w:val="24"/>
                <w:lang w:val="el-GR"/>
              </w:rPr>
              <w:t xml:space="preserve">Εισηγητής Σεμιναρίων του Οικονομικού Επιμελητηρίου Ελλάδος, </w:t>
            </w:r>
            <w:r>
              <w:rPr>
                <w:sz w:val="24"/>
                <w:szCs w:val="24"/>
                <w:lang w:val="el-GR"/>
              </w:rPr>
              <w:t>Θεσσαλονίκη</w:t>
            </w:r>
          </w:p>
        </w:tc>
      </w:tr>
      <w:tr w:rsidR="00D565B7" w:rsidRPr="008E3E86" w14:paraId="4D3347FF" w14:textId="77777777" w:rsidTr="00C41743">
        <w:tc>
          <w:tcPr>
            <w:tcW w:w="1526" w:type="dxa"/>
          </w:tcPr>
          <w:p w14:paraId="4FCAFE9A" w14:textId="77777777" w:rsidR="00D565B7" w:rsidRPr="00663962" w:rsidRDefault="00D565B7" w:rsidP="00D565B7">
            <w:pPr>
              <w:rPr>
                <w:sz w:val="24"/>
                <w:szCs w:val="24"/>
                <w:lang w:val="el-GR"/>
              </w:rPr>
            </w:pPr>
            <w:r>
              <w:rPr>
                <w:sz w:val="24"/>
                <w:szCs w:val="24"/>
                <w:lang w:val="el-GR"/>
              </w:rPr>
              <w:t>2018</w:t>
            </w:r>
          </w:p>
        </w:tc>
        <w:tc>
          <w:tcPr>
            <w:tcW w:w="284" w:type="dxa"/>
          </w:tcPr>
          <w:p w14:paraId="39964A30" w14:textId="77777777" w:rsidR="00D565B7" w:rsidRPr="00663962" w:rsidRDefault="00D565B7" w:rsidP="00D565B7">
            <w:pPr>
              <w:rPr>
                <w:sz w:val="24"/>
                <w:szCs w:val="24"/>
                <w:lang w:val="el-GR"/>
              </w:rPr>
            </w:pPr>
            <w:r>
              <w:rPr>
                <w:sz w:val="24"/>
                <w:szCs w:val="24"/>
                <w:lang w:val="el-GR"/>
              </w:rPr>
              <w:t>:</w:t>
            </w:r>
          </w:p>
        </w:tc>
        <w:tc>
          <w:tcPr>
            <w:tcW w:w="7654" w:type="dxa"/>
          </w:tcPr>
          <w:p w14:paraId="55A8F106" w14:textId="77777777" w:rsidR="00D565B7" w:rsidRDefault="00D565B7" w:rsidP="00D565B7">
            <w:pPr>
              <w:jc w:val="both"/>
              <w:rPr>
                <w:b/>
                <w:i/>
                <w:sz w:val="24"/>
                <w:szCs w:val="24"/>
                <w:lang w:val="el-GR"/>
              </w:rPr>
            </w:pPr>
            <w:r>
              <w:rPr>
                <w:b/>
                <w:i/>
                <w:sz w:val="24"/>
                <w:szCs w:val="24"/>
                <w:lang w:val="el-GR"/>
              </w:rPr>
              <w:t xml:space="preserve">Χρηματοοικονομική Λογιστική – ΕΛΠ - Ελεγκτική, , </w:t>
            </w:r>
            <w:r w:rsidRPr="00663962">
              <w:rPr>
                <w:sz w:val="24"/>
                <w:szCs w:val="24"/>
                <w:lang w:val="el-GR"/>
              </w:rPr>
              <w:t>Εισηγητής Σεμιναρίων του Οικονομικού Επιμελητηρίου Ελλάδος, Κοζάνη</w:t>
            </w:r>
          </w:p>
        </w:tc>
      </w:tr>
      <w:tr w:rsidR="00D565B7" w:rsidRPr="008E3E86" w14:paraId="2A3AD50F" w14:textId="77777777" w:rsidTr="00AB6F12">
        <w:tc>
          <w:tcPr>
            <w:tcW w:w="1526" w:type="dxa"/>
          </w:tcPr>
          <w:p w14:paraId="435DF327" w14:textId="77777777" w:rsidR="00D565B7" w:rsidRPr="00663962" w:rsidRDefault="00D565B7" w:rsidP="00D565B7">
            <w:pPr>
              <w:rPr>
                <w:sz w:val="24"/>
                <w:szCs w:val="24"/>
                <w:lang w:val="el-GR"/>
              </w:rPr>
            </w:pPr>
            <w:r>
              <w:rPr>
                <w:sz w:val="24"/>
                <w:szCs w:val="24"/>
                <w:lang w:val="el-GR"/>
              </w:rPr>
              <w:t xml:space="preserve">2016 </w:t>
            </w:r>
          </w:p>
        </w:tc>
        <w:tc>
          <w:tcPr>
            <w:tcW w:w="284" w:type="dxa"/>
          </w:tcPr>
          <w:p w14:paraId="06460021" w14:textId="77777777" w:rsidR="00D565B7" w:rsidRPr="00663962" w:rsidRDefault="00D565B7" w:rsidP="00D565B7">
            <w:pPr>
              <w:rPr>
                <w:sz w:val="24"/>
                <w:szCs w:val="24"/>
                <w:lang w:val="el-GR"/>
              </w:rPr>
            </w:pPr>
            <w:r>
              <w:rPr>
                <w:sz w:val="24"/>
                <w:szCs w:val="24"/>
                <w:lang w:val="el-GR"/>
              </w:rPr>
              <w:t>:</w:t>
            </w:r>
          </w:p>
        </w:tc>
        <w:tc>
          <w:tcPr>
            <w:tcW w:w="7654" w:type="dxa"/>
          </w:tcPr>
          <w:p w14:paraId="467FA71D" w14:textId="77777777" w:rsidR="00D565B7" w:rsidRDefault="00D565B7" w:rsidP="00D565B7">
            <w:pPr>
              <w:jc w:val="both"/>
              <w:rPr>
                <w:b/>
                <w:i/>
                <w:sz w:val="24"/>
                <w:szCs w:val="24"/>
                <w:lang w:val="el-GR"/>
              </w:rPr>
            </w:pPr>
            <w:r>
              <w:rPr>
                <w:b/>
                <w:i/>
                <w:sz w:val="24"/>
                <w:szCs w:val="24"/>
                <w:lang w:val="el-GR"/>
              </w:rPr>
              <w:t xml:space="preserve">Χρηματοοικονομική Λογιστική - ΕΛΠ, </w:t>
            </w:r>
            <w:r w:rsidRPr="00663962">
              <w:rPr>
                <w:sz w:val="24"/>
                <w:szCs w:val="24"/>
                <w:lang w:val="el-GR"/>
              </w:rPr>
              <w:t>Εισηγητής Σεμιναρίων - Εκπαιδευτής ΛΑΕΚ, ΚΕΚ Εκπαιδευτική Παρέμβαση, Δεκ.2016</w:t>
            </w:r>
          </w:p>
        </w:tc>
      </w:tr>
      <w:tr w:rsidR="00D565B7" w:rsidRPr="008E3E86" w14:paraId="45B7481D" w14:textId="77777777" w:rsidTr="00AB6F12">
        <w:tc>
          <w:tcPr>
            <w:tcW w:w="1526" w:type="dxa"/>
          </w:tcPr>
          <w:p w14:paraId="2E0C6BE7" w14:textId="77777777" w:rsidR="00D565B7" w:rsidRPr="00663962" w:rsidRDefault="00D565B7" w:rsidP="00D565B7">
            <w:pPr>
              <w:rPr>
                <w:sz w:val="24"/>
                <w:szCs w:val="24"/>
              </w:rPr>
            </w:pPr>
            <w:r>
              <w:rPr>
                <w:sz w:val="24"/>
                <w:szCs w:val="24"/>
              </w:rPr>
              <w:t>2016</w:t>
            </w:r>
          </w:p>
        </w:tc>
        <w:tc>
          <w:tcPr>
            <w:tcW w:w="284" w:type="dxa"/>
          </w:tcPr>
          <w:p w14:paraId="2D945363" w14:textId="77777777" w:rsidR="00D565B7" w:rsidRPr="00663962" w:rsidRDefault="00D565B7" w:rsidP="00D565B7">
            <w:pPr>
              <w:rPr>
                <w:sz w:val="24"/>
                <w:szCs w:val="24"/>
              </w:rPr>
            </w:pPr>
            <w:r>
              <w:rPr>
                <w:sz w:val="24"/>
                <w:szCs w:val="24"/>
              </w:rPr>
              <w:t>:</w:t>
            </w:r>
          </w:p>
        </w:tc>
        <w:tc>
          <w:tcPr>
            <w:tcW w:w="7654" w:type="dxa"/>
          </w:tcPr>
          <w:p w14:paraId="2E4FC7F8" w14:textId="77777777" w:rsidR="00D565B7" w:rsidRPr="00663962" w:rsidRDefault="00D565B7" w:rsidP="00D565B7">
            <w:pPr>
              <w:jc w:val="both"/>
              <w:rPr>
                <w:b/>
                <w:i/>
                <w:sz w:val="24"/>
                <w:szCs w:val="24"/>
                <w:lang w:val="el-GR"/>
              </w:rPr>
            </w:pPr>
            <w:r>
              <w:rPr>
                <w:b/>
                <w:i/>
                <w:sz w:val="24"/>
                <w:szCs w:val="24"/>
                <w:lang w:val="el-GR"/>
              </w:rPr>
              <w:t xml:space="preserve">Χρηματοοικονομική Λογιστική, </w:t>
            </w:r>
            <w:r w:rsidRPr="00663962">
              <w:rPr>
                <w:sz w:val="24"/>
                <w:szCs w:val="24"/>
                <w:lang w:val="el-GR"/>
              </w:rPr>
              <w:t>Εισηγητής Σεμιναρίων του Οικονομικού Επιμελητηρίου Ελλάδος, Κοζάνη</w:t>
            </w:r>
          </w:p>
        </w:tc>
      </w:tr>
      <w:tr w:rsidR="00D565B7" w:rsidRPr="00437E43" w14:paraId="2DF15A3E" w14:textId="77777777" w:rsidTr="00AB6F12">
        <w:tc>
          <w:tcPr>
            <w:tcW w:w="1526" w:type="dxa"/>
          </w:tcPr>
          <w:p w14:paraId="23566444" w14:textId="77777777" w:rsidR="00D565B7" w:rsidRPr="00437E43" w:rsidRDefault="00D565B7" w:rsidP="00D565B7">
            <w:pPr>
              <w:rPr>
                <w:sz w:val="24"/>
                <w:szCs w:val="24"/>
                <w:lang w:val="el-GR"/>
              </w:rPr>
            </w:pPr>
            <w:r w:rsidRPr="00437E43">
              <w:rPr>
                <w:sz w:val="24"/>
                <w:szCs w:val="24"/>
                <w:lang w:val="el-GR"/>
              </w:rPr>
              <w:t>2014-201</w:t>
            </w:r>
            <w:r>
              <w:rPr>
                <w:sz w:val="24"/>
                <w:szCs w:val="24"/>
                <w:lang w:val="el-GR"/>
              </w:rPr>
              <w:t>6</w:t>
            </w:r>
          </w:p>
        </w:tc>
        <w:tc>
          <w:tcPr>
            <w:tcW w:w="284" w:type="dxa"/>
          </w:tcPr>
          <w:p w14:paraId="4451557A" w14:textId="77777777" w:rsidR="00D565B7" w:rsidRPr="00437E43" w:rsidRDefault="00D565B7" w:rsidP="00D565B7">
            <w:pPr>
              <w:rPr>
                <w:sz w:val="24"/>
                <w:szCs w:val="24"/>
                <w:lang w:val="el-GR"/>
              </w:rPr>
            </w:pPr>
            <w:r w:rsidRPr="00437E43">
              <w:rPr>
                <w:sz w:val="24"/>
                <w:szCs w:val="24"/>
                <w:lang w:val="el-GR"/>
              </w:rPr>
              <w:t xml:space="preserve">: </w:t>
            </w:r>
          </w:p>
        </w:tc>
        <w:tc>
          <w:tcPr>
            <w:tcW w:w="7654" w:type="dxa"/>
          </w:tcPr>
          <w:p w14:paraId="7F48FBD0" w14:textId="77777777" w:rsidR="00D565B7" w:rsidRPr="00437E43" w:rsidRDefault="00D565B7" w:rsidP="00D565B7">
            <w:pPr>
              <w:jc w:val="both"/>
              <w:rPr>
                <w:b/>
                <w:i/>
                <w:sz w:val="24"/>
                <w:szCs w:val="24"/>
                <w:lang w:val="el-GR"/>
              </w:rPr>
            </w:pPr>
            <w:r w:rsidRPr="00437E43">
              <w:rPr>
                <w:b/>
                <w:i/>
                <w:sz w:val="24"/>
                <w:szCs w:val="24"/>
                <w:lang w:val="el-GR"/>
              </w:rPr>
              <w:t>Χρηματοοικονομική Λογιστική</w:t>
            </w:r>
            <w:r w:rsidRPr="00437E43">
              <w:rPr>
                <w:sz w:val="24"/>
                <w:szCs w:val="24"/>
                <w:lang w:val="el-GR"/>
              </w:rPr>
              <w:t xml:space="preserve">, Επιστημονικός Συνεργάτης Α.Τ.Ε.Ι. Θεσσαλονίκης, Σχολή Διοίκησης και Οικονομίας, </w:t>
            </w:r>
            <w:proofErr w:type="spellStart"/>
            <w:r w:rsidRPr="00437E43">
              <w:rPr>
                <w:sz w:val="24"/>
                <w:szCs w:val="24"/>
                <w:lang w:val="el-GR"/>
              </w:rPr>
              <w:t>Τμ</w:t>
            </w:r>
            <w:proofErr w:type="spellEnd"/>
            <w:r w:rsidRPr="00437E43">
              <w:rPr>
                <w:sz w:val="24"/>
                <w:szCs w:val="24"/>
                <w:lang w:val="el-GR"/>
              </w:rPr>
              <w:t>. Λογιστικής</w:t>
            </w:r>
          </w:p>
        </w:tc>
      </w:tr>
      <w:tr w:rsidR="00D565B7" w:rsidRPr="008E3E86" w14:paraId="29FE6122" w14:textId="77777777" w:rsidTr="00AB6F12">
        <w:tc>
          <w:tcPr>
            <w:tcW w:w="1526" w:type="dxa"/>
          </w:tcPr>
          <w:p w14:paraId="1F1FC3C8" w14:textId="77777777" w:rsidR="00D565B7" w:rsidRPr="00437E43" w:rsidRDefault="00D565B7" w:rsidP="00D565B7">
            <w:pPr>
              <w:rPr>
                <w:sz w:val="24"/>
                <w:szCs w:val="24"/>
                <w:lang w:val="el-GR"/>
              </w:rPr>
            </w:pPr>
            <w:r w:rsidRPr="00437E43">
              <w:rPr>
                <w:sz w:val="24"/>
                <w:szCs w:val="24"/>
                <w:lang w:val="el-GR"/>
              </w:rPr>
              <w:t>2014-201</w:t>
            </w:r>
            <w:r>
              <w:rPr>
                <w:sz w:val="24"/>
                <w:szCs w:val="24"/>
                <w:lang w:val="el-GR"/>
              </w:rPr>
              <w:t>5</w:t>
            </w:r>
          </w:p>
        </w:tc>
        <w:tc>
          <w:tcPr>
            <w:tcW w:w="284" w:type="dxa"/>
          </w:tcPr>
          <w:p w14:paraId="20A69F88" w14:textId="77777777" w:rsidR="00D565B7" w:rsidRPr="00437E43" w:rsidRDefault="00D565B7" w:rsidP="00D565B7">
            <w:pPr>
              <w:rPr>
                <w:sz w:val="24"/>
                <w:szCs w:val="24"/>
                <w:lang w:val="el-GR"/>
              </w:rPr>
            </w:pPr>
            <w:r w:rsidRPr="00437E43">
              <w:rPr>
                <w:sz w:val="24"/>
                <w:szCs w:val="24"/>
                <w:lang w:val="el-GR"/>
              </w:rPr>
              <w:t>:</w:t>
            </w:r>
          </w:p>
        </w:tc>
        <w:tc>
          <w:tcPr>
            <w:tcW w:w="7654" w:type="dxa"/>
          </w:tcPr>
          <w:p w14:paraId="3342F003" w14:textId="77777777" w:rsidR="00D565B7" w:rsidRPr="00F75D5B" w:rsidRDefault="00D565B7" w:rsidP="00D565B7">
            <w:pPr>
              <w:jc w:val="both"/>
              <w:rPr>
                <w:b/>
                <w:i/>
                <w:sz w:val="24"/>
                <w:szCs w:val="24"/>
                <w:lang w:val="el-GR"/>
              </w:rPr>
            </w:pPr>
            <w:r w:rsidRPr="00437E43">
              <w:rPr>
                <w:b/>
                <w:i/>
                <w:sz w:val="24"/>
                <w:szCs w:val="24"/>
                <w:lang w:val="el-GR"/>
              </w:rPr>
              <w:t>Λογιστική για Στελέχη Λογιστηρίου :</w:t>
            </w:r>
            <w:r w:rsidRPr="00437E43">
              <w:rPr>
                <w:sz w:val="24"/>
                <w:szCs w:val="24"/>
                <w:lang w:val="el-GR"/>
              </w:rPr>
              <w:t xml:space="preserve"> Εισηγητής πλήθους σεμιναρίου για εκπαίδευση με την χρήση πλατφόρμας τηλεκπαίδευσης </w:t>
            </w:r>
            <w:proofErr w:type="spellStart"/>
            <w:r w:rsidRPr="00437E43">
              <w:rPr>
                <w:sz w:val="24"/>
                <w:szCs w:val="24"/>
              </w:rPr>
              <w:t>moodle</w:t>
            </w:r>
            <w:proofErr w:type="spellEnd"/>
            <w:r w:rsidRPr="00437E43">
              <w:rPr>
                <w:sz w:val="24"/>
                <w:szCs w:val="24"/>
                <w:lang w:val="el-GR"/>
              </w:rPr>
              <w:t>, στελεχών Λογιστηρίου, με αντικείμενο την Λογιστική και την Ελεγκτική</w:t>
            </w:r>
            <w:r>
              <w:rPr>
                <w:sz w:val="24"/>
                <w:szCs w:val="24"/>
                <w:lang w:val="el-GR"/>
              </w:rPr>
              <w:t xml:space="preserve">, </w:t>
            </w:r>
            <w:r>
              <w:rPr>
                <w:sz w:val="24"/>
                <w:szCs w:val="24"/>
              </w:rPr>
              <w:t>PEAC</w:t>
            </w:r>
            <w:r w:rsidRPr="00F75D5B">
              <w:rPr>
                <w:sz w:val="24"/>
                <w:szCs w:val="24"/>
                <w:lang w:val="el-GR"/>
              </w:rPr>
              <w:t xml:space="preserve"> </w:t>
            </w:r>
            <w:r>
              <w:rPr>
                <w:sz w:val="24"/>
                <w:szCs w:val="24"/>
              </w:rPr>
              <w:t>Education</w:t>
            </w:r>
            <w:r w:rsidRPr="00F75D5B">
              <w:rPr>
                <w:sz w:val="24"/>
                <w:szCs w:val="24"/>
                <w:lang w:val="el-GR"/>
              </w:rPr>
              <w:t xml:space="preserve"> </w:t>
            </w:r>
          </w:p>
        </w:tc>
      </w:tr>
      <w:tr w:rsidR="00D565B7" w:rsidRPr="008E3E86" w14:paraId="1703F11C" w14:textId="77777777" w:rsidTr="00AB6F12">
        <w:tc>
          <w:tcPr>
            <w:tcW w:w="1526" w:type="dxa"/>
          </w:tcPr>
          <w:p w14:paraId="1EE1181D" w14:textId="77777777" w:rsidR="00D565B7" w:rsidRPr="00437E43" w:rsidRDefault="00D565B7" w:rsidP="00D565B7">
            <w:pPr>
              <w:rPr>
                <w:sz w:val="24"/>
                <w:szCs w:val="24"/>
                <w:lang w:val="el-GR"/>
              </w:rPr>
            </w:pPr>
            <w:r w:rsidRPr="00437E43">
              <w:rPr>
                <w:sz w:val="24"/>
                <w:szCs w:val="24"/>
                <w:lang w:val="el-GR"/>
              </w:rPr>
              <w:t>2013</w:t>
            </w:r>
          </w:p>
        </w:tc>
        <w:tc>
          <w:tcPr>
            <w:tcW w:w="284" w:type="dxa"/>
          </w:tcPr>
          <w:p w14:paraId="3C66E44E" w14:textId="77777777" w:rsidR="00D565B7" w:rsidRPr="00437E43" w:rsidRDefault="00D565B7" w:rsidP="00D565B7">
            <w:pPr>
              <w:rPr>
                <w:sz w:val="24"/>
                <w:szCs w:val="24"/>
                <w:lang w:val="el-GR"/>
              </w:rPr>
            </w:pPr>
            <w:r w:rsidRPr="00437E43">
              <w:rPr>
                <w:sz w:val="24"/>
                <w:szCs w:val="24"/>
                <w:lang w:val="el-GR"/>
              </w:rPr>
              <w:t xml:space="preserve">: </w:t>
            </w:r>
          </w:p>
        </w:tc>
        <w:tc>
          <w:tcPr>
            <w:tcW w:w="7654" w:type="dxa"/>
          </w:tcPr>
          <w:p w14:paraId="52516105" w14:textId="77777777" w:rsidR="00D565B7" w:rsidRPr="00437E43" w:rsidRDefault="00D565B7" w:rsidP="00D565B7">
            <w:pPr>
              <w:jc w:val="both"/>
              <w:rPr>
                <w:b/>
                <w:i/>
                <w:sz w:val="24"/>
                <w:szCs w:val="24"/>
                <w:lang w:val="el-GR"/>
              </w:rPr>
            </w:pPr>
            <w:r w:rsidRPr="00437E43">
              <w:rPr>
                <w:b/>
                <w:i/>
                <w:sz w:val="24"/>
                <w:szCs w:val="24"/>
                <w:lang w:val="el-GR"/>
              </w:rPr>
              <w:t xml:space="preserve">Κοστολόγηση &amp; Διοικητική Λογιστική, </w:t>
            </w:r>
            <w:r w:rsidRPr="00437E43">
              <w:rPr>
                <w:sz w:val="24"/>
                <w:szCs w:val="24"/>
                <w:lang w:val="el-GR"/>
              </w:rPr>
              <w:t xml:space="preserve">Παν. Μακεδονίας, </w:t>
            </w:r>
            <w:proofErr w:type="spellStart"/>
            <w:r w:rsidRPr="00437E43">
              <w:rPr>
                <w:sz w:val="24"/>
                <w:szCs w:val="24"/>
                <w:lang w:val="el-GR"/>
              </w:rPr>
              <w:t>Τμ</w:t>
            </w:r>
            <w:proofErr w:type="spellEnd"/>
            <w:r w:rsidRPr="00437E43">
              <w:rPr>
                <w:sz w:val="24"/>
                <w:szCs w:val="24"/>
                <w:lang w:val="el-GR"/>
              </w:rPr>
              <w:t xml:space="preserve">. Λογιστικής, Π.Μ.Σ στην Εφαρμοσμένη Λογιστική και Ελεγκτική, </w:t>
            </w:r>
            <w:r w:rsidRPr="00437E43">
              <w:rPr>
                <w:i/>
                <w:sz w:val="24"/>
                <w:szCs w:val="24"/>
                <w:lang w:val="el-GR"/>
              </w:rPr>
              <w:t>Επικουρία Διδακτικού Έργου</w:t>
            </w:r>
          </w:p>
        </w:tc>
      </w:tr>
      <w:tr w:rsidR="00D565B7" w:rsidRPr="008E3E86" w14:paraId="029D1F1D" w14:textId="77777777" w:rsidTr="00AB6F12">
        <w:tc>
          <w:tcPr>
            <w:tcW w:w="1526" w:type="dxa"/>
          </w:tcPr>
          <w:p w14:paraId="0D456F0E" w14:textId="77777777" w:rsidR="00D565B7" w:rsidRPr="00437E43" w:rsidRDefault="00D565B7" w:rsidP="00D565B7">
            <w:pPr>
              <w:rPr>
                <w:sz w:val="24"/>
                <w:szCs w:val="24"/>
              </w:rPr>
            </w:pPr>
            <w:r w:rsidRPr="00437E43">
              <w:rPr>
                <w:sz w:val="24"/>
                <w:szCs w:val="24"/>
              </w:rPr>
              <w:t>201</w:t>
            </w:r>
            <w:r w:rsidRPr="00437E43">
              <w:rPr>
                <w:sz w:val="24"/>
                <w:szCs w:val="24"/>
                <w:lang w:val="el-GR"/>
              </w:rPr>
              <w:t>3</w:t>
            </w:r>
          </w:p>
        </w:tc>
        <w:tc>
          <w:tcPr>
            <w:tcW w:w="284" w:type="dxa"/>
          </w:tcPr>
          <w:p w14:paraId="3BC2222F" w14:textId="77777777" w:rsidR="00D565B7" w:rsidRPr="00437E43" w:rsidRDefault="00D565B7" w:rsidP="00D565B7">
            <w:pPr>
              <w:rPr>
                <w:sz w:val="24"/>
                <w:szCs w:val="24"/>
              </w:rPr>
            </w:pPr>
            <w:r w:rsidRPr="00437E43">
              <w:rPr>
                <w:sz w:val="24"/>
                <w:szCs w:val="24"/>
              </w:rPr>
              <w:t xml:space="preserve">: </w:t>
            </w:r>
          </w:p>
        </w:tc>
        <w:tc>
          <w:tcPr>
            <w:tcW w:w="7654" w:type="dxa"/>
          </w:tcPr>
          <w:p w14:paraId="21A64476" w14:textId="77777777" w:rsidR="00D565B7" w:rsidRPr="00437E43" w:rsidRDefault="00D565B7" w:rsidP="00D565B7">
            <w:pPr>
              <w:jc w:val="both"/>
              <w:rPr>
                <w:b/>
                <w:i/>
                <w:sz w:val="24"/>
                <w:szCs w:val="24"/>
                <w:lang w:val="el-GR"/>
              </w:rPr>
            </w:pPr>
            <w:r w:rsidRPr="00437E43">
              <w:rPr>
                <w:b/>
                <w:i/>
                <w:sz w:val="24"/>
                <w:szCs w:val="24"/>
                <w:lang w:val="el-GR"/>
              </w:rPr>
              <w:t xml:space="preserve">Χρηματοοικονομική Διοίκηση, </w:t>
            </w:r>
            <w:r w:rsidRPr="00437E43">
              <w:rPr>
                <w:sz w:val="24"/>
                <w:szCs w:val="24"/>
                <w:lang w:val="el-GR"/>
              </w:rPr>
              <w:t xml:space="preserve">Παν. Μακεδονίας, Π.Μ.Σ στην Στρατηγική Διοικητική Λογιστική και Χρηματοοικονομική Διοίκηση. </w:t>
            </w:r>
          </w:p>
        </w:tc>
      </w:tr>
      <w:tr w:rsidR="00D565B7" w:rsidRPr="008E3E86" w14:paraId="3885DB03" w14:textId="77777777" w:rsidTr="00AB6F12">
        <w:tc>
          <w:tcPr>
            <w:tcW w:w="1526" w:type="dxa"/>
          </w:tcPr>
          <w:p w14:paraId="60BF5082" w14:textId="77777777" w:rsidR="00D565B7" w:rsidRPr="00437E43" w:rsidRDefault="00D565B7" w:rsidP="00D565B7">
            <w:pPr>
              <w:rPr>
                <w:sz w:val="24"/>
                <w:szCs w:val="24"/>
                <w:lang w:val="el-GR"/>
              </w:rPr>
            </w:pPr>
            <w:r w:rsidRPr="00437E43">
              <w:rPr>
                <w:sz w:val="24"/>
                <w:szCs w:val="24"/>
                <w:lang w:val="el-GR"/>
              </w:rPr>
              <w:t>2013</w:t>
            </w:r>
          </w:p>
        </w:tc>
        <w:tc>
          <w:tcPr>
            <w:tcW w:w="284" w:type="dxa"/>
          </w:tcPr>
          <w:p w14:paraId="2680752E" w14:textId="77777777" w:rsidR="00D565B7" w:rsidRPr="00437E43" w:rsidRDefault="00D565B7" w:rsidP="00D565B7">
            <w:pPr>
              <w:rPr>
                <w:sz w:val="24"/>
                <w:szCs w:val="24"/>
              </w:rPr>
            </w:pPr>
            <w:r w:rsidRPr="00437E43">
              <w:rPr>
                <w:sz w:val="24"/>
                <w:szCs w:val="24"/>
              </w:rPr>
              <w:t>:</w:t>
            </w:r>
          </w:p>
        </w:tc>
        <w:tc>
          <w:tcPr>
            <w:tcW w:w="7654" w:type="dxa"/>
          </w:tcPr>
          <w:p w14:paraId="291C2A0C" w14:textId="77777777" w:rsidR="00D565B7" w:rsidRPr="00437E43" w:rsidRDefault="00D565B7" w:rsidP="00D565B7">
            <w:pPr>
              <w:jc w:val="both"/>
              <w:rPr>
                <w:b/>
                <w:i/>
                <w:sz w:val="24"/>
                <w:szCs w:val="24"/>
                <w:lang w:val="el-GR"/>
              </w:rPr>
            </w:pPr>
            <w:r w:rsidRPr="00437E43">
              <w:rPr>
                <w:b/>
                <w:i/>
                <w:sz w:val="24"/>
                <w:szCs w:val="24"/>
                <w:lang w:val="el-GR"/>
              </w:rPr>
              <w:t xml:space="preserve">Χρηματοοικονομικά Υπό Συνθήκη Αβεβαιότητας, </w:t>
            </w:r>
            <w:r w:rsidRPr="00437E43">
              <w:rPr>
                <w:sz w:val="24"/>
                <w:szCs w:val="24"/>
                <w:lang w:val="el-GR"/>
              </w:rPr>
              <w:t>Παν. Μακεδονίας, Π.Μ.Σ στην Λογιστική και Χρηματοοικονομική</w:t>
            </w:r>
          </w:p>
        </w:tc>
      </w:tr>
      <w:tr w:rsidR="00D565B7" w:rsidRPr="008E3E86" w14:paraId="7F5F6B63" w14:textId="77777777" w:rsidTr="00AB6F12">
        <w:tc>
          <w:tcPr>
            <w:tcW w:w="1526" w:type="dxa"/>
          </w:tcPr>
          <w:p w14:paraId="022FD4F7" w14:textId="77777777" w:rsidR="00D565B7" w:rsidRPr="00437E43" w:rsidRDefault="00D565B7" w:rsidP="00D565B7">
            <w:pPr>
              <w:rPr>
                <w:sz w:val="24"/>
                <w:szCs w:val="24"/>
                <w:lang w:val="el-GR"/>
              </w:rPr>
            </w:pPr>
            <w:r w:rsidRPr="00437E43">
              <w:rPr>
                <w:sz w:val="24"/>
                <w:szCs w:val="24"/>
                <w:lang w:val="el-GR"/>
              </w:rPr>
              <w:t>2013</w:t>
            </w:r>
          </w:p>
        </w:tc>
        <w:tc>
          <w:tcPr>
            <w:tcW w:w="284" w:type="dxa"/>
          </w:tcPr>
          <w:p w14:paraId="0009B72A" w14:textId="77777777" w:rsidR="00D565B7" w:rsidRPr="00437E43" w:rsidRDefault="00D565B7" w:rsidP="00D565B7">
            <w:pPr>
              <w:rPr>
                <w:sz w:val="24"/>
                <w:szCs w:val="24"/>
                <w:lang w:val="el-GR"/>
              </w:rPr>
            </w:pPr>
            <w:r w:rsidRPr="00437E43">
              <w:rPr>
                <w:sz w:val="24"/>
                <w:szCs w:val="24"/>
                <w:lang w:val="el-GR"/>
              </w:rPr>
              <w:t>:</w:t>
            </w:r>
          </w:p>
        </w:tc>
        <w:tc>
          <w:tcPr>
            <w:tcW w:w="7654" w:type="dxa"/>
          </w:tcPr>
          <w:p w14:paraId="0FC478EA" w14:textId="77777777" w:rsidR="00D565B7" w:rsidRPr="00437E43" w:rsidRDefault="00D565B7" w:rsidP="00D565B7">
            <w:pPr>
              <w:jc w:val="both"/>
              <w:rPr>
                <w:b/>
                <w:i/>
                <w:sz w:val="24"/>
                <w:szCs w:val="24"/>
                <w:lang w:val="el-GR"/>
              </w:rPr>
            </w:pPr>
            <w:r w:rsidRPr="00437E43">
              <w:rPr>
                <w:b/>
                <w:i/>
                <w:sz w:val="24"/>
                <w:szCs w:val="24"/>
                <w:lang w:val="el-GR"/>
              </w:rPr>
              <w:t>Ειδικά Θέματα Φορολογίας Άυλων Περιουσιακών Στοιχείων,</w:t>
            </w:r>
            <w:r w:rsidRPr="00437E43">
              <w:rPr>
                <w:sz w:val="24"/>
                <w:szCs w:val="24"/>
                <w:lang w:val="el-GR"/>
              </w:rPr>
              <w:t xml:space="preserve"> Παν. Μακεδονίας, Π.Μ.Σ στην Λογιστική και Χρηματοοικονομική</w:t>
            </w:r>
          </w:p>
        </w:tc>
      </w:tr>
      <w:tr w:rsidR="00D565B7" w:rsidRPr="008E3E86" w14:paraId="71B05F74" w14:textId="77777777" w:rsidTr="00AB6F12">
        <w:tc>
          <w:tcPr>
            <w:tcW w:w="1526" w:type="dxa"/>
          </w:tcPr>
          <w:p w14:paraId="0AA7A1A7" w14:textId="77777777" w:rsidR="00D565B7" w:rsidRPr="00437E43" w:rsidRDefault="00D565B7" w:rsidP="00D565B7">
            <w:pPr>
              <w:rPr>
                <w:sz w:val="24"/>
                <w:szCs w:val="24"/>
                <w:lang w:val="el-GR"/>
              </w:rPr>
            </w:pPr>
            <w:r w:rsidRPr="00437E43">
              <w:rPr>
                <w:sz w:val="24"/>
                <w:szCs w:val="24"/>
                <w:lang w:val="el-GR"/>
              </w:rPr>
              <w:t>2012-2013</w:t>
            </w:r>
          </w:p>
        </w:tc>
        <w:tc>
          <w:tcPr>
            <w:tcW w:w="284" w:type="dxa"/>
          </w:tcPr>
          <w:p w14:paraId="5BF13618" w14:textId="77777777" w:rsidR="00D565B7" w:rsidRPr="00437E43" w:rsidRDefault="00D565B7" w:rsidP="00D565B7">
            <w:pPr>
              <w:rPr>
                <w:sz w:val="24"/>
                <w:szCs w:val="24"/>
                <w:lang w:val="el-GR"/>
              </w:rPr>
            </w:pPr>
            <w:r w:rsidRPr="00437E43">
              <w:rPr>
                <w:sz w:val="24"/>
                <w:szCs w:val="24"/>
                <w:lang w:val="el-GR"/>
              </w:rPr>
              <w:t>:</w:t>
            </w:r>
          </w:p>
        </w:tc>
        <w:tc>
          <w:tcPr>
            <w:tcW w:w="7654" w:type="dxa"/>
          </w:tcPr>
          <w:p w14:paraId="4FB519EC" w14:textId="77777777" w:rsidR="00D565B7" w:rsidRPr="00437E43" w:rsidRDefault="00D565B7" w:rsidP="00D565B7">
            <w:pPr>
              <w:jc w:val="both"/>
              <w:rPr>
                <w:b/>
                <w:i/>
                <w:sz w:val="24"/>
                <w:szCs w:val="24"/>
                <w:lang w:val="el-GR"/>
              </w:rPr>
            </w:pPr>
            <w:r w:rsidRPr="00437E43">
              <w:rPr>
                <w:b/>
                <w:i/>
                <w:sz w:val="24"/>
                <w:szCs w:val="24"/>
                <w:lang w:val="el-GR"/>
              </w:rPr>
              <w:t xml:space="preserve">Φορολογική Νομοθεσία, </w:t>
            </w:r>
            <w:r w:rsidRPr="00437E43">
              <w:rPr>
                <w:sz w:val="24"/>
                <w:szCs w:val="24"/>
                <w:lang w:val="el-GR"/>
              </w:rPr>
              <w:t xml:space="preserve">Παν. Μακεδονίας, </w:t>
            </w:r>
            <w:proofErr w:type="spellStart"/>
            <w:r w:rsidRPr="00437E43">
              <w:rPr>
                <w:sz w:val="24"/>
                <w:szCs w:val="24"/>
                <w:lang w:val="el-GR"/>
              </w:rPr>
              <w:t>Τμ</w:t>
            </w:r>
            <w:proofErr w:type="spellEnd"/>
            <w:r w:rsidRPr="00437E43">
              <w:rPr>
                <w:sz w:val="24"/>
                <w:szCs w:val="24"/>
                <w:lang w:val="el-GR"/>
              </w:rPr>
              <w:t xml:space="preserve">. Λογιστικής, Π.Μ.Σ στην Εφαρμοσμένη Λογιστική και Ελεγκτική, </w:t>
            </w:r>
            <w:r w:rsidRPr="00437E43">
              <w:rPr>
                <w:i/>
                <w:sz w:val="24"/>
                <w:szCs w:val="24"/>
                <w:lang w:val="el-GR"/>
              </w:rPr>
              <w:t>Επικουρία Διδακτικού Έργου</w:t>
            </w:r>
          </w:p>
        </w:tc>
      </w:tr>
      <w:tr w:rsidR="00D565B7" w:rsidRPr="008E3E86" w14:paraId="66D2CC7A" w14:textId="77777777" w:rsidTr="00AB6F12">
        <w:tc>
          <w:tcPr>
            <w:tcW w:w="1526" w:type="dxa"/>
          </w:tcPr>
          <w:p w14:paraId="164AD47D" w14:textId="77777777" w:rsidR="00D565B7" w:rsidRPr="00437E43" w:rsidRDefault="00D565B7" w:rsidP="00D565B7">
            <w:pPr>
              <w:rPr>
                <w:sz w:val="24"/>
                <w:szCs w:val="24"/>
                <w:lang w:val="el-GR"/>
              </w:rPr>
            </w:pPr>
            <w:r w:rsidRPr="00437E43">
              <w:rPr>
                <w:sz w:val="24"/>
                <w:szCs w:val="24"/>
                <w:lang w:val="el-GR"/>
              </w:rPr>
              <w:t>2012-2013</w:t>
            </w:r>
          </w:p>
        </w:tc>
        <w:tc>
          <w:tcPr>
            <w:tcW w:w="284" w:type="dxa"/>
          </w:tcPr>
          <w:p w14:paraId="4FC66FE3" w14:textId="77777777" w:rsidR="00D565B7" w:rsidRPr="00437E43" w:rsidRDefault="00D565B7" w:rsidP="00D565B7">
            <w:pPr>
              <w:rPr>
                <w:sz w:val="24"/>
                <w:szCs w:val="24"/>
                <w:lang w:val="el-GR"/>
              </w:rPr>
            </w:pPr>
            <w:r w:rsidRPr="00437E43">
              <w:rPr>
                <w:sz w:val="24"/>
                <w:szCs w:val="24"/>
                <w:lang w:val="el-GR"/>
              </w:rPr>
              <w:t>:</w:t>
            </w:r>
          </w:p>
        </w:tc>
        <w:tc>
          <w:tcPr>
            <w:tcW w:w="7654" w:type="dxa"/>
          </w:tcPr>
          <w:p w14:paraId="0ABF4550" w14:textId="77777777" w:rsidR="00D565B7" w:rsidRPr="00437E43" w:rsidRDefault="00D565B7" w:rsidP="00D565B7">
            <w:pPr>
              <w:jc w:val="both"/>
              <w:rPr>
                <w:b/>
                <w:i/>
                <w:sz w:val="24"/>
                <w:szCs w:val="24"/>
                <w:lang w:val="el-GR"/>
              </w:rPr>
            </w:pPr>
            <w:r w:rsidRPr="00437E43">
              <w:rPr>
                <w:b/>
                <w:i/>
                <w:sz w:val="24"/>
                <w:szCs w:val="24"/>
                <w:lang w:val="el-GR"/>
              </w:rPr>
              <w:t xml:space="preserve">Ειδικά Θέματα Φορολογίας στην Λήψη Αποφάσεων, </w:t>
            </w:r>
            <w:r w:rsidRPr="00437E43">
              <w:rPr>
                <w:sz w:val="24"/>
                <w:szCs w:val="24"/>
                <w:lang w:val="el-GR"/>
              </w:rPr>
              <w:t xml:space="preserve">Παν. Μακεδονίας, </w:t>
            </w:r>
            <w:proofErr w:type="spellStart"/>
            <w:r w:rsidRPr="00437E43">
              <w:rPr>
                <w:sz w:val="24"/>
                <w:szCs w:val="24"/>
                <w:lang w:val="el-GR"/>
              </w:rPr>
              <w:t>Τμ</w:t>
            </w:r>
            <w:proofErr w:type="spellEnd"/>
            <w:r w:rsidRPr="00437E43">
              <w:rPr>
                <w:sz w:val="24"/>
                <w:szCs w:val="24"/>
                <w:lang w:val="el-GR"/>
              </w:rPr>
              <w:t xml:space="preserve">. Λογιστικής, Π.Μ.Σ στην Στρατηγική Διοικητική Λογιστική, </w:t>
            </w:r>
            <w:r w:rsidRPr="00437E43">
              <w:rPr>
                <w:i/>
                <w:sz w:val="24"/>
                <w:szCs w:val="24"/>
                <w:lang w:val="el-GR"/>
              </w:rPr>
              <w:t>Επικουρία Διδακτικού Έργου</w:t>
            </w:r>
          </w:p>
        </w:tc>
      </w:tr>
      <w:tr w:rsidR="00D565B7" w:rsidRPr="008E3E86" w14:paraId="0C3DAA3D" w14:textId="77777777" w:rsidTr="00AB6F12">
        <w:tc>
          <w:tcPr>
            <w:tcW w:w="1526" w:type="dxa"/>
          </w:tcPr>
          <w:p w14:paraId="3FFB49EC" w14:textId="77777777" w:rsidR="00D565B7" w:rsidRPr="00437E43" w:rsidRDefault="00D565B7" w:rsidP="00D565B7">
            <w:pPr>
              <w:rPr>
                <w:sz w:val="24"/>
                <w:szCs w:val="24"/>
              </w:rPr>
            </w:pPr>
            <w:r w:rsidRPr="00437E43">
              <w:rPr>
                <w:sz w:val="24"/>
                <w:szCs w:val="24"/>
              </w:rPr>
              <w:t>201</w:t>
            </w:r>
            <w:r w:rsidRPr="00437E43">
              <w:rPr>
                <w:sz w:val="24"/>
                <w:szCs w:val="24"/>
                <w:lang w:val="el-GR"/>
              </w:rPr>
              <w:t>2-201</w:t>
            </w:r>
            <w:r w:rsidRPr="00437E43">
              <w:rPr>
                <w:sz w:val="24"/>
                <w:szCs w:val="24"/>
              </w:rPr>
              <w:t>3</w:t>
            </w:r>
          </w:p>
        </w:tc>
        <w:tc>
          <w:tcPr>
            <w:tcW w:w="284" w:type="dxa"/>
          </w:tcPr>
          <w:p w14:paraId="264FC844" w14:textId="77777777" w:rsidR="00D565B7" w:rsidRPr="00437E43" w:rsidRDefault="00D565B7" w:rsidP="00D565B7">
            <w:pPr>
              <w:rPr>
                <w:sz w:val="24"/>
                <w:szCs w:val="24"/>
              </w:rPr>
            </w:pPr>
            <w:r w:rsidRPr="00437E43">
              <w:rPr>
                <w:sz w:val="24"/>
                <w:szCs w:val="24"/>
              </w:rPr>
              <w:t xml:space="preserve">: </w:t>
            </w:r>
          </w:p>
        </w:tc>
        <w:tc>
          <w:tcPr>
            <w:tcW w:w="7654" w:type="dxa"/>
          </w:tcPr>
          <w:p w14:paraId="5DC290E6" w14:textId="77777777" w:rsidR="00D565B7" w:rsidRPr="00437E43" w:rsidRDefault="00D565B7" w:rsidP="00D565B7">
            <w:pPr>
              <w:jc w:val="both"/>
              <w:rPr>
                <w:b/>
                <w:i/>
                <w:sz w:val="24"/>
                <w:szCs w:val="24"/>
                <w:lang w:val="el-GR"/>
              </w:rPr>
            </w:pPr>
            <w:r w:rsidRPr="00437E43">
              <w:rPr>
                <w:b/>
                <w:i/>
                <w:sz w:val="24"/>
                <w:szCs w:val="24"/>
                <w:lang w:val="el-GR"/>
              </w:rPr>
              <w:t xml:space="preserve">Κοστολόγηση &amp; Στρατηγική Διοικητική Λογιστική, </w:t>
            </w:r>
            <w:r w:rsidRPr="00437E43">
              <w:rPr>
                <w:sz w:val="24"/>
                <w:szCs w:val="24"/>
                <w:lang w:val="el-GR"/>
              </w:rPr>
              <w:t xml:space="preserve">Παν. Μακεδονίας, Π.Μ.Σ στην Στρατηγική Διοικητική Λογιστική και Χρηματοοικονομική Διοίκηση. </w:t>
            </w:r>
          </w:p>
        </w:tc>
      </w:tr>
      <w:tr w:rsidR="00D565B7" w:rsidRPr="008E3E86" w14:paraId="4FD7FAB2" w14:textId="77777777" w:rsidTr="00AB6F12">
        <w:tc>
          <w:tcPr>
            <w:tcW w:w="1526" w:type="dxa"/>
          </w:tcPr>
          <w:p w14:paraId="34B8A21B" w14:textId="77777777" w:rsidR="00D565B7" w:rsidRPr="00437E43" w:rsidRDefault="00D565B7" w:rsidP="00D565B7">
            <w:pPr>
              <w:rPr>
                <w:sz w:val="24"/>
                <w:szCs w:val="24"/>
                <w:lang w:val="el-GR"/>
              </w:rPr>
            </w:pPr>
            <w:r w:rsidRPr="00437E43">
              <w:rPr>
                <w:sz w:val="24"/>
                <w:szCs w:val="24"/>
                <w:lang w:val="el-GR"/>
              </w:rPr>
              <w:t>2011-2013</w:t>
            </w:r>
          </w:p>
        </w:tc>
        <w:tc>
          <w:tcPr>
            <w:tcW w:w="284" w:type="dxa"/>
          </w:tcPr>
          <w:p w14:paraId="2A2FA546" w14:textId="77777777" w:rsidR="00D565B7" w:rsidRPr="00437E43" w:rsidRDefault="00D565B7" w:rsidP="00D565B7">
            <w:pPr>
              <w:rPr>
                <w:sz w:val="24"/>
                <w:szCs w:val="24"/>
                <w:lang w:val="el-GR"/>
              </w:rPr>
            </w:pPr>
            <w:r w:rsidRPr="00437E43">
              <w:rPr>
                <w:sz w:val="24"/>
                <w:szCs w:val="24"/>
                <w:lang w:val="el-GR"/>
              </w:rPr>
              <w:t>:</w:t>
            </w:r>
          </w:p>
        </w:tc>
        <w:tc>
          <w:tcPr>
            <w:tcW w:w="7654" w:type="dxa"/>
          </w:tcPr>
          <w:p w14:paraId="00E44281" w14:textId="77777777" w:rsidR="00D565B7" w:rsidRPr="00437E43" w:rsidRDefault="00D565B7" w:rsidP="00D565B7">
            <w:pPr>
              <w:jc w:val="both"/>
              <w:rPr>
                <w:sz w:val="24"/>
                <w:szCs w:val="24"/>
                <w:lang w:val="el-GR"/>
              </w:rPr>
            </w:pPr>
            <w:r w:rsidRPr="00437E43">
              <w:rPr>
                <w:b/>
                <w:i/>
                <w:sz w:val="24"/>
                <w:szCs w:val="24"/>
                <w:lang w:val="el-GR"/>
              </w:rPr>
              <w:t>Ελεγκτική</w:t>
            </w:r>
            <w:r w:rsidRPr="00437E43">
              <w:rPr>
                <w:sz w:val="24"/>
                <w:szCs w:val="24"/>
                <w:lang w:val="el-GR"/>
              </w:rPr>
              <w:t xml:space="preserve"> , </w:t>
            </w:r>
            <w:proofErr w:type="spellStart"/>
            <w:r w:rsidRPr="00437E43">
              <w:rPr>
                <w:sz w:val="24"/>
                <w:szCs w:val="24"/>
                <w:lang w:val="el-GR"/>
              </w:rPr>
              <w:t>Εργ</w:t>
            </w:r>
            <w:proofErr w:type="spellEnd"/>
            <w:r w:rsidRPr="00437E43">
              <w:rPr>
                <w:sz w:val="24"/>
                <w:szCs w:val="24"/>
                <w:lang w:val="el-GR"/>
              </w:rPr>
              <w:t>. Συνεργάτης, Α.Τ.Ε.Ι. Θεσσαλονίκης, Σχολή Διοίκησης και Οικονομίας, Τμήμα Λογιστικής</w:t>
            </w:r>
          </w:p>
        </w:tc>
      </w:tr>
      <w:tr w:rsidR="00D565B7" w:rsidRPr="00437E43" w14:paraId="1AFEB25D" w14:textId="77777777" w:rsidTr="00AB6F12">
        <w:tc>
          <w:tcPr>
            <w:tcW w:w="1526" w:type="dxa"/>
          </w:tcPr>
          <w:p w14:paraId="2BB96279" w14:textId="77777777" w:rsidR="00D565B7" w:rsidRPr="00437E43" w:rsidRDefault="00D565B7" w:rsidP="00D565B7">
            <w:pPr>
              <w:rPr>
                <w:sz w:val="24"/>
                <w:szCs w:val="24"/>
              </w:rPr>
            </w:pPr>
            <w:r w:rsidRPr="00437E43">
              <w:rPr>
                <w:sz w:val="24"/>
                <w:szCs w:val="24"/>
              </w:rPr>
              <w:t>20</w:t>
            </w:r>
            <w:r w:rsidRPr="00437E43">
              <w:rPr>
                <w:sz w:val="24"/>
                <w:szCs w:val="24"/>
                <w:lang w:val="el-GR"/>
              </w:rPr>
              <w:t>10</w:t>
            </w:r>
            <w:r w:rsidRPr="00437E43">
              <w:rPr>
                <w:sz w:val="24"/>
                <w:szCs w:val="24"/>
              </w:rPr>
              <w:t>-</w:t>
            </w:r>
            <w:r w:rsidRPr="00437E43">
              <w:rPr>
                <w:sz w:val="24"/>
                <w:szCs w:val="24"/>
                <w:lang w:val="el-GR"/>
              </w:rPr>
              <w:t>201</w:t>
            </w:r>
            <w:r w:rsidRPr="00437E43">
              <w:rPr>
                <w:sz w:val="24"/>
                <w:szCs w:val="24"/>
              </w:rPr>
              <w:t>3</w:t>
            </w:r>
          </w:p>
        </w:tc>
        <w:tc>
          <w:tcPr>
            <w:tcW w:w="284" w:type="dxa"/>
          </w:tcPr>
          <w:p w14:paraId="020378CE" w14:textId="77777777" w:rsidR="00D565B7" w:rsidRPr="00437E43" w:rsidRDefault="00D565B7" w:rsidP="00D565B7">
            <w:pPr>
              <w:rPr>
                <w:sz w:val="24"/>
                <w:szCs w:val="24"/>
                <w:lang w:val="el-GR"/>
              </w:rPr>
            </w:pPr>
            <w:r w:rsidRPr="00437E43">
              <w:rPr>
                <w:sz w:val="24"/>
                <w:szCs w:val="24"/>
                <w:lang w:val="el-GR"/>
              </w:rPr>
              <w:t>:</w:t>
            </w:r>
          </w:p>
        </w:tc>
        <w:tc>
          <w:tcPr>
            <w:tcW w:w="7654" w:type="dxa"/>
          </w:tcPr>
          <w:p w14:paraId="5A3E16D4" w14:textId="77777777" w:rsidR="00D565B7" w:rsidRPr="00437E43" w:rsidRDefault="00D565B7" w:rsidP="00D565B7">
            <w:pPr>
              <w:jc w:val="both"/>
              <w:rPr>
                <w:sz w:val="24"/>
                <w:szCs w:val="24"/>
                <w:lang w:val="el-GR"/>
              </w:rPr>
            </w:pPr>
            <w:r w:rsidRPr="00437E43">
              <w:rPr>
                <w:b/>
                <w:i/>
                <w:sz w:val="24"/>
                <w:szCs w:val="24"/>
                <w:lang w:val="el-GR"/>
              </w:rPr>
              <w:t>Χρηματοοικονομική Λογιστική</w:t>
            </w:r>
            <w:r w:rsidRPr="00437E43">
              <w:rPr>
                <w:sz w:val="24"/>
                <w:szCs w:val="24"/>
                <w:lang w:val="el-GR"/>
              </w:rPr>
              <w:t xml:space="preserve">-Εργαστηριακές Εφαρμογές, Εργαστηριακός Συνεργάτης Α.Τ.Ε.Ι. Θεσσαλονίκης, Σχολή Διοίκησης και Οικονομίας, </w:t>
            </w:r>
            <w:proofErr w:type="spellStart"/>
            <w:r w:rsidRPr="00437E43">
              <w:rPr>
                <w:sz w:val="24"/>
                <w:szCs w:val="24"/>
                <w:lang w:val="el-GR"/>
              </w:rPr>
              <w:t>Τμ</w:t>
            </w:r>
            <w:proofErr w:type="spellEnd"/>
            <w:r w:rsidRPr="00437E43">
              <w:rPr>
                <w:sz w:val="24"/>
                <w:szCs w:val="24"/>
                <w:lang w:val="el-GR"/>
              </w:rPr>
              <w:t>. Εμπορίας και Διαφήμισης,</w:t>
            </w:r>
          </w:p>
        </w:tc>
      </w:tr>
      <w:tr w:rsidR="00D565B7" w:rsidRPr="008E3E86" w14:paraId="0F041BCC" w14:textId="77777777" w:rsidTr="00AB6F12">
        <w:tc>
          <w:tcPr>
            <w:tcW w:w="1526" w:type="dxa"/>
          </w:tcPr>
          <w:p w14:paraId="380D611E" w14:textId="77777777" w:rsidR="00D565B7" w:rsidRPr="00437E43" w:rsidRDefault="00D565B7" w:rsidP="00D565B7">
            <w:pPr>
              <w:rPr>
                <w:sz w:val="24"/>
                <w:szCs w:val="24"/>
                <w:lang w:val="el-GR"/>
              </w:rPr>
            </w:pPr>
            <w:r w:rsidRPr="00437E43">
              <w:rPr>
                <w:sz w:val="24"/>
                <w:szCs w:val="24"/>
              </w:rPr>
              <w:t>201</w:t>
            </w:r>
            <w:r w:rsidRPr="00437E43">
              <w:rPr>
                <w:sz w:val="24"/>
                <w:szCs w:val="24"/>
                <w:lang w:val="el-GR"/>
              </w:rPr>
              <w:t>2</w:t>
            </w:r>
          </w:p>
        </w:tc>
        <w:tc>
          <w:tcPr>
            <w:tcW w:w="284" w:type="dxa"/>
          </w:tcPr>
          <w:p w14:paraId="745392BD" w14:textId="77777777" w:rsidR="00D565B7" w:rsidRPr="00437E43" w:rsidRDefault="00D565B7" w:rsidP="00D565B7">
            <w:pPr>
              <w:rPr>
                <w:sz w:val="24"/>
                <w:szCs w:val="24"/>
              </w:rPr>
            </w:pPr>
            <w:r w:rsidRPr="00437E43">
              <w:rPr>
                <w:sz w:val="24"/>
                <w:szCs w:val="24"/>
              </w:rPr>
              <w:t xml:space="preserve">: </w:t>
            </w:r>
          </w:p>
        </w:tc>
        <w:tc>
          <w:tcPr>
            <w:tcW w:w="7654" w:type="dxa"/>
          </w:tcPr>
          <w:p w14:paraId="45314A81" w14:textId="77777777" w:rsidR="00D565B7" w:rsidRPr="00437E43" w:rsidRDefault="00D565B7" w:rsidP="00D565B7">
            <w:pPr>
              <w:jc w:val="both"/>
              <w:rPr>
                <w:b/>
                <w:i/>
                <w:sz w:val="24"/>
                <w:szCs w:val="24"/>
                <w:lang w:val="el-GR"/>
              </w:rPr>
            </w:pPr>
            <w:r w:rsidRPr="00437E43">
              <w:rPr>
                <w:b/>
                <w:i/>
                <w:sz w:val="24"/>
                <w:szCs w:val="24"/>
                <w:lang w:val="el-GR"/>
              </w:rPr>
              <w:t xml:space="preserve">Χρηματοοικονομική Ανάλυση, </w:t>
            </w:r>
            <w:r w:rsidRPr="00437E43">
              <w:rPr>
                <w:sz w:val="24"/>
                <w:szCs w:val="24"/>
                <w:lang w:val="el-GR"/>
              </w:rPr>
              <w:t xml:space="preserve">Παν. Μακεδονίας, </w:t>
            </w:r>
            <w:proofErr w:type="spellStart"/>
            <w:r w:rsidRPr="00437E43">
              <w:rPr>
                <w:sz w:val="24"/>
                <w:szCs w:val="24"/>
                <w:lang w:val="el-GR"/>
              </w:rPr>
              <w:t>Τμ</w:t>
            </w:r>
            <w:proofErr w:type="spellEnd"/>
            <w:r w:rsidRPr="00437E43">
              <w:rPr>
                <w:sz w:val="24"/>
                <w:szCs w:val="24"/>
                <w:lang w:val="el-GR"/>
              </w:rPr>
              <w:t>. Λογιστικής, Π.Μ.Σ στην Εφαρμοσμένη Λογιστική και Ελεγκτική</w:t>
            </w:r>
          </w:p>
        </w:tc>
      </w:tr>
      <w:tr w:rsidR="00D565B7" w:rsidRPr="008E3E86" w14:paraId="2ADAE044" w14:textId="77777777" w:rsidTr="00AB6F12">
        <w:tc>
          <w:tcPr>
            <w:tcW w:w="1526" w:type="dxa"/>
          </w:tcPr>
          <w:p w14:paraId="2BAB07EC" w14:textId="77777777" w:rsidR="00D565B7" w:rsidRPr="00437E43" w:rsidRDefault="00D565B7" w:rsidP="00D565B7">
            <w:pPr>
              <w:rPr>
                <w:sz w:val="24"/>
                <w:szCs w:val="24"/>
                <w:lang w:val="el-GR"/>
              </w:rPr>
            </w:pPr>
            <w:r w:rsidRPr="00437E43">
              <w:rPr>
                <w:sz w:val="24"/>
                <w:szCs w:val="24"/>
                <w:lang w:val="el-GR"/>
              </w:rPr>
              <w:t>2012</w:t>
            </w:r>
          </w:p>
        </w:tc>
        <w:tc>
          <w:tcPr>
            <w:tcW w:w="284" w:type="dxa"/>
          </w:tcPr>
          <w:p w14:paraId="5B5BC605" w14:textId="77777777" w:rsidR="00D565B7" w:rsidRPr="00437E43" w:rsidRDefault="00D565B7" w:rsidP="00D565B7">
            <w:pPr>
              <w:rPr>
                <w:sz w:val="24"/>
                <w:szCs w:val="24"/>
                <w:lang w:val="el-GR"/>
              </w:rPr>
            </w:pPr>
            <w:r w:rsidRPr="00437E43">
              <w:rPr>
                <w:sz w:val="24"/>
                <w:szCs w:val="24"/>
                <w:lang w:val="el-GR"/>
              </w:rPr>
              <w:t>:</w:t>
            </w:r>
          </w:p>
        </w:tc>
        <w:tc>
          <w:tcPr>
            <w:tcW w:w="7654" w:type="dxa"/>
          </w:tcPr>
          <w:p w14:paraId="6AC88D1F" w14:textId="77777777" w:rsidR="00D565B7" w:rsidRPr="00437E43" w:rsidRDefault="00D565B7" w:rsidP="00D565B7">
            <w:pPr>
              <w:jc w:val="both"/>
              <w:rPr>
                <w:b/>
                <w:i/>
                <w:sz w:val="24"/>
                <w:szCs w:val="24"/>
                <w:lang w:val="el-GR"/>
              </w:rPr>
            </w:pPr>
            <w:r w:rsidRPr="00437E43">
              <w:rPr>
                <w:b/>
                <w:i/>
                <w:sz w:val="24"/>
                <w:szCs w:val="24"/>
                <w:lang w:val="el-GR"/>
              </w:rPr>
              <w:t xml:space="preserve">Χρηματοοικονομική Εταιριών, </w:t>
            </w:r>
            <w:r w:rsidRPr="00437E43">
              <w:rPr>
                <w:sz w:val="24"/>
                <w:szCs w:val="24"/>
                <w:lang w:val="el-GR"/>
              </w:rPr>
              <w:t xml:space="preserve">Παν. Μακεδονίας, </w:t>
            </w:r>
            <w:proofErr w:type="spellStart"/>
            <w:r w:rsidRPr="00437E43">
              <w:rPr>
                <w:sz w:val="24"/>
                <w:szCs w:val="24"/>
                <w:lang w:val="el-GR"/>
              </w:rPr>
              <w:t>Τμ</w:t>
            </w:r>
            <w:proofErr w:type="spellEnd"/>
            <w:r w:rsidRPr="00437E43">
              <w:rPr>
                <w:sz w:val="24"/>
                <w:szCs w:val="24"/>
                <w:lang w:val="el-GR"/>
              </w:rPr>
              <w:t>. Λογιστικής,  Π.Μ.Σ στην Λογιστική και Χρηματοοικονομική</w:t>
            </w:r>
            <w:r w:rsidRPr="00437E43">
              <w:rPr>
                <w:b/>
                <w:i/>
                <w:sz w:val="24"/>
                <w:szCs w:val="24"/>
                <w:lang w:val="el-GR"/>
              </w:rPr>
              <w:t xml:space="preserve"> </w:t>
            </w:r>
          </w:p>
        </w:tc>
      </w:tr>
      <w:tr w:rsidR="00D565B7" w:rsidRPr="008E3E86" w14:paraId="01464FEA" w14:textId="77777777" w:rsidTr="00AB6F12">
        <w:tc>
          <w:tcPr>
            <w:tcW w:w="1526" w:type="dxa"/>
          </w:tcPr>
          <w:p w14:paraId="29DA49E0" w14:textId="77777777" w:rsidR="00D565B7" w:rsidRPr="00437E43" w:rsidRDefault="00D565B7" w:rsidP="00D565B7">
            <w:pPr>
              <w:rPr>
                <w:sz w:val="24"/>
                <w:szCs w:val="24"/>
                <w:lang w:val="el-GR"/>
              </w:rPr>
            </w:pPr>
            <w:r w:rsidRPr="00437E43">
              <w:rPr>
                <w:sz w:val="24"/>
                <w:szCs w:val="24"/>
                <w:lang w:val="el-GR"/>
              </w:rPr>
              <w:lastRenderedPageBreak/>
              <w:t>2011-2012</w:t>
            </w:r>
          </w:p>
        </w:tc>
        <w:tc>
          <w:tcPr>
            <w:tcW w:w="284" w:type="dxa"/>
          </w:tcPr>
          <w:p w14:paraId="3650E08E" w14:textId="77777777" w:rsidR="00D565B7" w:rsidRPr="00437E43" w:rsidRDefault="00D565B7" w:rsidP="00D565B7">
            <w:pPr>
              <w:rPr>
                <w:sz w:val="24"/>
                <w:szCs w:val="24"/>
                <w:lang w:val="el-GR"/>
              </w:rPr>
            </w:pPr>
            <w:r w:rsidRPr="00437E43">
              <w:rPr>
                <w:sz w:val="24"/>
                <w:szCs w:val="24"/>
                <w:lang w:val="el-GR"/>
              </w:rPr>
              <w:t>:</w:t>
            </w:r>
          </w:p>
        </w:tc>
        <w:tc>
          <w:tcPr>
            <w:tcW w:w="7654" w:type="dxa"/>
          </w:tcPr>
          <w:p w14:paraId="57C37AAE" w14:textId="77777777" w:rsidR="00D565B7" w:rsidRPr="00437E43" w:rsidRDefault="00D565B7" w:rsidP="00D565B7">
            <w:pPr>
              <w:jc w:val="both"/>
              <w:rPr>
                <w:b/>
                <w:i/>
                <w:sz w:val="24"/>
                <w:szCs w:val="24"/>
                <w:lang w:val="el-GR"/>
              </w:rPr>
            </w:pPr>
            <w:r w:rsidRPr="00437E43">
              <w:rPr>
                <w:b/>
                <w:i/>
                <w:sz w:val="24"/>
                <w:szCs w:val="24"/>
                <w:lang w:val="el-GR"/>
              </w:rPr>
              <w:t xml:space="preserve">Ειδικά Θέματα Φορολογίας στην Λήψη Αποφάσεων, </w:t>
            </w:r>
            <w:r w:rsidRPr="00437E43">
              <w:rPr>
                <w:sz w:val="24"/>
                <w:szCs w:val="24"/>
                <w:lang w:val="el-GR"/>
              </w:rPr>
              <w:t xml:space="preserve">Παν. Μακεδονίας, Π.Μ.Σ στην Στρατηγική Διοικητική Λογιστική και Χρηματοοικονομική Διοίκηση για Στελέχη Επιχειρήσεων, </w:t>
            </w:r>
            <w:r w:rsidRPr="00437E43">
              <w:rPr>
                <w:i/>
                <w:sz w:val="24"/>
                <w:szCs w:val="24"/>
                <w:lang w:val="el-GR"/>
              </w:rPr>
              <w:t>Επικουρία Διδακτικού Έργου</w:t>
            </w:r>
          </w:p>
        </w:tc>
      </w:tr>
      <w:tr w:rsidR="00D565B7" w:rsidRPr="008E3E86" w14:paraId="63427284" w14:textId="77777777" w:rsidTr="00AB6F12">
        <w:tc>
          <w:tcPr>
            <w:tcW w:w="1526" w:type="dxa"/>
          </w:tcPr>
          <w:p w14:paraId="01746A4D" w14:textId="77777777" w:rsidR="00D565B7" w:rsidRPr="00437E43" w:rsidRDefault="00D565B7" w:rsidP="00D565B7">
            <w:pPr>
              <w:rPr>
                <w:sz w:val="24"/>
                <w:szCs w:val="24"/>
                <w:lang w:val="el-GR"/>
              </w:rPr>
            </w:pPr>
            <w:r w:rsidRPr="00437E43">
              <w:rPr>
                <w:sz w:val="24"/>
                <w:szCs w:val="24"/>
                <w:lang w:val="el-GR"/>
              </w:rPr>
              <w:t>2011</w:t>
            </w:r>
          </w:p>
        </w:tc>
        <w:tc>
          <w:tcPr>
            <w:tcW w:w="284" w:type="dxa"/>
          </w:tcPr>
          <w:p w14:paraId="6A1EB87B" w14:textId="77777777" w:rsidR="00D565B7" w:rsidRPr="00437E43" w:rsidRDefault="00D565B7" w:rsidP="00D565B7">
            <w:pPr>
              <w:rPr>
                <w:sz w:val="24"/>
                <w:szCs w:val="24"/>
                <w:lang w:val="el-GR"/>
              </w:rPr>
            </w:pPr>
            <w:r w:rsidRPr="00437E43">
              <w:rPr>
                <w:sz w:val="24"/>
                <w:szCs w:val="24"/>
                <w:lang w:val="el-GR"/>
              </w:rPr>
              <w:t>:</w:t>
            </w:r>
          </w:p>
        </w:tc>
        <w:tc>
          <w:tcPr>
            <w:tcW w:w="7654" w:type="dxa"/>
          </w:tcPr>
          <w:p w14:paraId="379827FA" w14:textId="77777777" w:rsidR="00D565B7" w:rsidRPr="00437E43" w:rsidRDefault="00D565B7" w:rsidP="00D565B7">
            <w:pPr>
              <w:jc w:val="both"/>
              <w:rPr>
                <w:b/>
                <w:i/>
                <w:sz w:val="24"/>
                <w:szCs w:val="24"/>
                <w:lang w:val="el-GR"/>
              </w:rPr>
            </w:pPr>
            <w:r w:rsidRPr="00437E43">
              <w:rPr>
                <w:b/>
                <w:i/>
                <w:sz w:val="24"/>
                <w:szCs w:val="24"/>
                <w:lang w:val="el-GR"/>
              </w:rPr>
              <w:t xml:space="preserve">Κοστολόγηση &amp; Διοικητική Λογιστική, </w:t>
            </w:r>
            <w:r w:rsidRPr="00437E43">
              <w:rPr>
                <w:sz w:val="24"/>
                <w:szCs w:val="24"/>
                <w:lang w:val="el-GR"/>
              </w:rPr>
              <w:t xml:space="preserve">Παν. Μακεδονίας, Π.Μ.Σ στην Εφαρμοσμένη Λογιστική και Ελεγκτική, </w:t>
            </w:r>
            <w:r w:rsidRPr="00437E43">
              <w:rPr>
                <w:i/>
                <w:sz w:val="24"/>
                <w:szCs w:val="24"/>
                <w:lang w:val="el-GR"/>
              </w:rPr>
              <w:t>Επικουρία Διδακτικού Έργου</w:t>
            </w:r>
            <w:r w:rsidRPr="00437E43">
              <w:rPr>
                <w:sz w:val="24"/>
                <w:szCs w:val="24"/>
                <w:lang w:val="el-GR"/>
              </w:rPr>
              <w:t xml:space="preserve"> </w:t>
            </w:r>
          </w:p>
        </w:tc>
      </w:tr>
      <w:tr w:rsidR="00D565B7" w:rsidRPr="008E3E86" w14:paraId="62559FA7" w14:textId="77777777" w:rsidTr="00AB6F12">
        <w:tc>
          <w:tcPr>
            <w:tcW w:w="1526" w:type="dxa"/>
          </w:tcPr>
          <w:p w14:paraId="073023D9" w14:textId="77777777" w:rsidR="00D565B7" w:rsidRPr="00437E43" w:rsidRDefault="00D565B7" w:rsidP="00D565B7">
            <w:pPr>
              <w:rPr>
                <w:sz w:val="24"/>
                <w:szCs w:val="24"/>
                <w:lang w:val="el-GR"/>
              </w:rPr>
            </w:pPr>
            <w:r w:rsidRPr="00437E43">
              <w:rPr>
                <w:sz w:val="24"/>
                <w:szCs w:val="24"/>
                <w:lang w:val="el-GR"/>
              </w:rPr>
              <w:t>2010-2011</w:t>
            </w:r>
          </w:p>
        </w:tc>
        <w:tc>
          <w:tcPr>
            <w:tcW w:w="284" w:type="dxa"/>
          </w:tcPr>
          <w:p w14:paraId="5CDBF2E7" w14:textId="77777777" w:rsidR="00D565B7" w:rsidRPr="00437E43" w:rsidRDefault="00D565B7" w:rsidP="00D565B7">
            <w:pPr>
              <w:rPr>
                <w:sz w:val="24"/>
                <w:szCs w:val="24"/>
                <w:lang w:val="el-GR"/>
              </w:rPr>
            </w:pPr>
            <w:r w:rsidRPr="00437E43">
              <w:rPr>
                <w:sz w:val="24"/>
                <w:szCs w:val="24"/>
                <w:lang w:val="el-GR"/>
              </w:rPr>
              <w:t>:</w:t>
            </w:r>
          </w:p>
        </w:tc>
        <w:tc>
          <w:tcPr>
            <w:tcW w:w="7654" w:type="dxa"/>
          </w:tcPr>
          <w:p w14:paraId="7D027529" w14:textId="77777777" w:rsidR="00D565B7" w:rsidRPr="00437E43" w:rsidRDefault="00D565B7" w:rsidP="00D565B7">
            <w:pPr>
              <w:jc w:val="both"/>
              <w:rPr>
                <w:b/>
                <w:i/>
                <w:sz w:val="24"/>
                <w:szCs w:val="24"/>
                <w:lang w:val="el-GR"/>
              </w:rPr>
            </w:pPr>
            <w:r w:rsidRPr="00437E43">
              <w:rPr>
                <w:b/>
                <w:i/>
                <w:sz w:val="24"/>
                <w:szCs w:val="24"/>
                <w:lang w:val="el-GR"/>
              </w:rPr>
              <w:t>Φορολογική Νομοθεσία</w:t>
            </w:r>
            <w:r w:rsidRPr="00437E43">
              <w:rPr>
                <w:sz w:val="24"/>
                <w:szCs w:val="24"/>
                <w:lang w:val="el-GR"/>
              </w:rPr>
              <w:t xml:space="preserve">, Παν. Μακεδονίας, Π.Μ.Σ στην Εφαρμοσμένη Λογιστική και Ελεγκτική, </w:t>
            </w:r>
            <w:r w:rsidRPr="00437E43">
              <w:rPr>
                <w:i/>
                <w:sz w:val="24"/>
                <w:szCs w:val="24"/>
                <w:lang w:val="el-GR"/>
              </w:rPr>
              <w:t xml:space="preserve">Επικουρία Διδακτικού Έργου </w:t>
            </w:r>
          </w:p>
        </w:tc>
      </w:tr>
      <w:tr w:rsidR="00D565B7" w:rsidRPr="008E3E86" w14:paraId="4EF8EE94" w14:textId="77777777" w:rsidTr="00AB6F12">
        <w:tc>
          <w:tcPr>
            <w:tcW w:w="1526" w:type="dxa"/>
          </w:tcPr>
          <w:p w14:paraId="09DAA9F4" w14:textId="77777777" w:rsidR="00D565B7" w:rsidRPr="00437E43" w:rsidRDefault="00D565B7" w:rsidP="00D565B7">
            <w:pPr>
              <w:rPr>
                <w:sz w:val="24"/>
                <w:szCs w:val="24"/>
                <w:lang w:val="el-GR"/>
              </w:rPr>
            </w:pPr>
            <w:r w:rsidRPr="00437E43">
              <w:rPr>
                <w:sz w:val="24"/>
                <w:szCs w:val="24"/>
                <w:lang w:val="el-GR"/>
              </w:rPr>
              <w:t>2010-2011</w:t>
            </w:r>
          </w:p>
        </w:tc>
        <w:tc>
          <w:tcPr>
            <w:tcW w:w="284" w:type="dxa"/>
          </w:tcPr>
          <w:p w14:paraId="24B6B8C7" w14:textId="77777777" w:rsidR="00D565B7" w:rsidRPr="00437E43" w:rsidRDefault="00D565B7" w:rsidP="00D565B7">
            <w:pPr>
              <w:rPr>
                <w:sz w:val="24"/>
                <w:szCs w:val="24"/>
                <w:lang w:val="el-GR"/>
              </w:rPr>
            </w:pPr>
            <w:r w:rsidRPr="00437E43">
              <w:rPr>
                <w:sz w:val="24"/>
                <w:szCs w:val="24"/>
                <w:lang w:val="el-GR"/>
              </w:rPr>
              <w:t>:</w:t>
            </w:r>
          </w:p>
        </w:tc>
        <w:tc>
          <w:tcPr>
            <w:tcW w:w="7654" w:type="dxa"/>
          </w:tcPr>
          <w:p w14:paraId="10DB7A8B" w14:textId="77777777" w:rsidR="00D565B7" w:rsidRPr="00437E43" w:rsidRDefault="00D565B7" w:rsidP="00D565B7">
            <w:pPr>
              <w:jc w:val="both"/>
              <w:rPr>
                <w:b/>
                <w:i/>
                <w:sz w:val="24"/>
                <w:szCs w:val="24"/>
                <w:lang w:val="el-GR"/>
              </w:rPr>
            </w:pPr>
            <w:r w:rsidRPr="00437E43">
              <w:rPr>
                <w:b/>
                <w:i/>
                <w:sz w:val="24"/>
                <w:szCs w:val="24"/>
                <w:lang w:val="el-GR"/>
              </w:rPr>
              <w:t>Ειδικά Θέματα Φορολογίας στην Λήψη Αποφάσεων</w:t>
            </w:r>
            <w:r w:rsidRPr="00437E43">
              <w:rPr>
                <w:sz w:val="24"/>
                <w:szCs w:val="24"/>
                <w:lang w:val="el-GR"/>
              </w:rPr>
              <w:t xml:space="preserve">, Παν. Μακεδονίας, Π.Μ.Σ στην Στρατηγική Διοικητική Λογιστική και Χρηματοοικονομική Διοίκηση για Στελέχη Επιχειρήσεων, </w:t>
            </w:r>
            <w:r w:rsidRPr="00437E43">
              <w:rPr>
                <w:i/>
                <w:sz w:val="24"/>
                <w:szCs w:val="24"/>
                <w:lang w:val="el-GR"/>
              </w:rPr>
              <w:t xml:space="preserve">Επικουρία Διδακτικού Έργου </w:t>
            </w:r>
          </w:p>
        </w:tc>
      </w:tr>
      <w:tr w:rsidR="00D565B7" w:rsidRPr="00437E43" w14:paraId="6B98CC74" w14:textId="77777777" w:rsidTr="00AB6F12">
        <w:tc>
          <w:tcPr>
            <w:tcW w:w="1526" w:type="dxa"/>
          </w:tcPr>
          <w:p w14:paraId="3EE57391" w14:textId="77777777" w:rsidR="00D565B7" w:rsidRPr="00437E43" w:rsidRDefault="00D565B7" w:rsidP="00D565B7">
            <w:pPr>
              <w:rPr>
                <w:sz w:val="24"/>
                <w:szCs w:val="24"/>
                <w:lang w:val="el-GR"/>
              </w:rPr>
            </w:pPr>
            <w:r w:rsidRPr="00437E43">
              <w:rPr>
                <w:sz w:val="24"/>
                <w:szCs w:val="24"/>
                <w:lang w:val="el-GR"/>
              </w:rPr>
              <w:t>2010-2013</w:t>
            </w:r>
          </w:p>
        </w:tc>
        <w:tc>
          <w:tcPr>
            <w:tcW w:w="284" w:type="dxa"/>
          </w:tcPr>
          <w:p w14:paraId="038F4650" w14:textId="77777777" w:rsidR="00D565B7" w:rsidRPr="00437E43" w:rsidRDefault="00D565B7" w:rsidP="00D565B7">
            <w:pPr>
              <w:rPr>
                <w:sz w:val="24"/>
                <w:szCs w:val="24"/>
                <w:lang w:val="el-GR"/>
              </w:rPr>
            </w:pPr>
            <w:r w:rsidRPr="00437E43">
              <w:rPr>
                <w:sz w:val="24"/>
                <w:szCs w:val="24"/>
                <w:lang w:val="el-GR"/>
              </w:rPr>
              <w:t>:</w:t>
            </w:r>
          </w:p>
        </w:tc>
        <w:tc>
          <w:tcPr>
            <w:tcW w:w="7654" w:type="dxa"/>
          </w:tcPr>
          <w:p w14:paraId="2A892D3A" w14:textId="77777777" w:rsidR="00D565B7" w:rsidRPr="00437E43" w:rsidRDefault="00D565B7" w:rsidP="00D565B7">
            <w:pPr>
              <w:jc w:val="both"/>
              <w:rPr>
                <w:sz w:val="24"/>
                <w:szCs w:val="24"/>
                <w:lang w:val="el-GR"/>
              </w:rPr>
            </w:pPr>
            <w:r w:rsidRPr="00437E43">
              <w:rPr>
                <w:b/>
                <w:i/>
                <w:sz w:val="24"/>
                <w:szCs w:val="24"/>
                <w:lang w:val="el-GR"/>
              </w:rPr>
              <w:t>Χρηματοοικονομική Λογιστική</w:t>
            </w:r>
            <w:r w:rsidRPr="00437E43">
              <w:rPr>
                <w:sz w:val="24"/>
                <w:szCs w:val="24"/>
                <w:lang w:val="el-GR"/>
              </w:rPr>
              <w:t xml:space="preserve"> Θεωρία, Εργαστηριακός Συνεργάτης Α.Τ.Ε.Ι. Θεσσαλονίκης, Σχολή Διοίκησης και Οικονομίας, </w:t>
            </w:r>
            <w:proofErr w:type="spellStart"/>
            <w:r w:rsidRPr="00437E43">
              <w:rPr>
                <w:sz w:val="24"/>
                <w:szCs w:val="24"/>
                <w:lang w:val="el-GR"/>
              </w:rPr>
              <w:t>Τμ</w:t>
            </w:r>
            <w:proofErr w:type="spellEnd"/>
            <w:r w:rsidRPr="00437E43">
              <w:rPr>
                <w:sz w:val="24"/>
                <w:szCs w:val="24"/>
                <w:lang w:val="el-GR"/>
              </w:rPr>
              <w:t>. Εμπορίας και Διαφήμισης,</w:t>
            </w:r>
          </w:p>
        </w:tc>
      </w:tr>
      <w:tr w:rsidR="00D565B7" w:rsidRPr="00437E43" w14:paraId="19183651" w14:textId="77777777" w:rsidTr="00AB6F12">
        <w:trPr>
          <w:trHeight w:val="418"/>
        </w:trPr>
        <w:tc>
          <w:tcPr>
            <w:tcW w:w="1526" w:type="dxa"/>
          </w:tcPr>
          <w:p w14:paraId="5FE87BCB" w14:textId="77777777" w:rsidR="00D565B7" w:rsidRPr="00437E43" w:rsidRDefault="00D565B7" w:rsidP="00D565B7">
            <w:pPr>
              <w:rPr>
                <w:sz w:val="24"/>
                <w:szCs w:val="24"/>
                <w:lang w:val="el-GR"/>
              </w:rPr>
            </w:pPr>
            <w:r w:rsidRPr="00437E43">
              <w:rPr>
                <w:sz w:val="24"/>
                <w:szCs w:val="24"/>
                <w:lang w:val="el-GR"/>
              </w:rPr>
              <w:t>2010-2011</w:t>
            </w:r>
          </w:p>
        </w:tc>
        <w:tc>
          <w:tcPr>
            <w:tcW w:w="284" w:type="dxa"/>
          </w:tcPr>
          <w:p w14:paraId="74E20C1C" w14:textId="77777777" w:rsidR="00D565B7" w:rsidRPr="00437E43" w:rsidRDefault="00D565B7" w:rsidP="00D565B7">
            <w:pPr>
              <w:rPr>
                <w:sz w:val="24"/>
                <w:szCs w:val="24"/>
                <w:lang w:val="el-GR"/>
              </w:rPr>
            </w:pPr>
            <w:r w:rsidRPr="00437E43">
              <w:rPr>
                <w:sz w:val="24"/>
                <w:szCs w:val="24"/>
                <w:lang w:val="el-GR"/>
              </w:rPr>
              <w:t>:</w:t>
            </w:r>
          </w:p>
        </w:tc>
        <w:tc>
          <w:tcPr>
            <w:tcW w:w="7654" w:type="dxa"/>
          </w:tcPr>
          <w:p w14:paraId="1EF7878F" w14:textId="77777777" w:rsidR="00D565B7" w:rsidRPr="00437E43" w:rsidRDefault="00D565B7" w:rsidP="00D565B7">
            <w:pPr>
              <w:jc w:val="both"/>
              <w:rPr>
                <w:sz w:val="24"/>
                <w:szCs w:val="24"/>
                <w:lang w:val="el-GR"/>
              </w:rPr>
            </w:pPr>
            <w:r w:rsidRPr="00437E43">
              <w:rPr>
                <w:b/>
                <w:i/>
                <w:sz w:val="24"/>
                <w:szCs w:val="24"/>
                <w:lang w:val="el-GR"/>
              </w:rPr>
              <w:t>Μηχανογραφημένη Λογιστική</w:t>
            </w:r>
            <w:r w:rsidRPr="00437E43">
              <w:rPr>
                <w:sz w:val="24"/>
                <w:szCs w:val="24"/>
                <w:lang w:val="el-GR"/>
              </w:rPr>
              <w:t xml:space="preserve"> Ι, Εργαστηριακός Συνεργάτης Τ.Ε.Ι. Δυτ. Μακεδονίας, Σχολή Διοίκησης &amp; Οικονομίας, </w:t>
            </w:r>
            <w:proofErr w:type="spellStart"/>
            <w:r w:rsidRPr="00437E43">
              <w:rPr>
                <w:sz w:val="24"/>
                <w:szCs w:val="24"/>
                <w:lang w:val="el-GR"/>
              </w:rPr>
              <w:t>Τμ</w:t>
            </w:r>
            <w:proofErr w:type="spellEnd"/>
            <w:r w:rsidRPr="00437E43">
              <w:rPr>
                <w:sz w:val="24"/>
                <w:szCs w:val="24"/>
                <w:lang w:val="el-GR"/>
              </w:rPr>
              <w:t>. Λογιστικής</w:t>
            </w:r>
          </w:p>
        </w:tc>
      </w:tr>
    </w:tbl>
    <w:p w14:paraId="50E89233" w14:textId="463429FF" w:rsidR="00F0093F" w:rsidRDefault="00F0093F" w:rsidP="00F0093F"/>
    <w:p w14:paraId="5A3BE763" w14:textId="4728B34E" w:rsidR="005A4E08" w:rsidRDefault="005A4E08" w:rsidP="00F0093F"/>
    <w:p w14:paraId="7491641C" w14:textId="1DB2B48B" w:rsidR="005B7F72" w:rsidRDefault="005B7F72" w:rsidP="005B7F72">
      <w:pPr>
        <w:pStyle w:val="6"/>
      </w:pPr>
      <w:r>
        <w:t>Ε.</w:t>
      </w:r>
      <w:r w:rsidRPr="00C10901">
        <w:t xml:space="preserve"> </w:t>
      </w:r>
      <w:r>
        <w:t xml:space="preserve">ΣΥΜΜΕΤΟΧΗ ΣΕ ΕΡΕΥΝΗΤΙΚΑ ΠΡΟΓΡΑΜΜΑΤΑ : </w:t>
      </w:r>
    </w:p>
    <w:tbl>
      <w:tblPr>
        <w:tblW w:w="9464" w:type="dxa"/>
        <w:tblLook w:val="01E0" w:firstRow="1" w:lastRow="1" w:firstColumn="1" w:lastColumn="1" w:noHBand="0" w:noVBand="0"/>
      </w:tblPr>
      <w:tblGrid>
        <w:gridCol w:w="1526"/>
        <w:gridCol w:w="284"/>
        <w:gridCol w:w="7654"/>
      </w:tblGrid>
      <w:tr w:rsidR="005B7F72" w:rsidRPr="008E3E86" w14:paraId="2D95320D" w14:textId="77777777" w:rsidTr="00FC1702">
        <w:tc>
          <w:tcPr>
            <w:tcW w:w="1526" w:type="dxa"/>
          </w:tcPr>
          <w:p w14:paraId="08BA7F2F" w14:textId="3A5E499F" w:rsidR="005B7F72" w:rsidRPr="000C6970" w:rsidRDefault="005B7F72" w:rsidP="00FC1702">
            <w:pPr>
              <w:rPr>
                <w:sz w:val="24"/>
                <w:szCs w:val="24"/>
              </w:rPr>
            </w:pPr>
            <w:r>
              <w:rPr>
                <w:sz w:val="24"/>
                <w:szCs w:val="24"/>
                <w:lang w:val="el-GR"/>
              </w:rPr>
              <w:t>2019-2020</w:t>
            </w:r>
            <w:r>
              <w:rPr>
                <w:sz w:val="24"/>
                <w:szCs w:val="24"/>
              </w:rPr>
              <w:t xml:space="preserve"> </w:t>
            </w:r>
          </w:p>
        </w:tc>
        <w:tc>
          <w:tcPr>
            <w:tcW w:w="284" w:type="dxa"/>
          </w:tcPr>
          <w:p w14:paraId="75ADEF09" w14:textId="77777777" w:rsidR="005B7F72" w:rsidRPr="000C6970" w:rsidRDefault="005B7F72" w:rsidP="00FC1702">
            <w:pPr>
              <w:rPr>
                <w:sz w:val="24"/>
                <w:szCs w:val="24"/>
              </w:rPr>
            </w:pPr>
            <w:r>
              <w:rPr>
                <w:sz w:val="24"/>
                <w:szCs w:val="24"/>
              </w:rPr>
              <w:t xml:space="preserve">: </w:t>
            </w:r>
          </w:p>
        </w:tc>
        <w:tc>
          <w:tcPr>
            <w:tcW w:w="7654" w:type="dxa"/>
          </w:tcPr>
          <w:p w14:paraId="434158E2" w14:textId="5448C3A8" w:rsidR="005B7F72" w:rsidRPr="005B7F72" w:rsidRDefault="005B7F72" w:rsidP="005B7F72">
            <w:pPr>
              <w:jc w:val="both"/>
              <w:rPr>
                <w:b/>
                <w:i/>
                <w:sz w:val="24"/>
                <w:szCs w:val="24"/>
                <w:lang w:val="el-GR"/>
              </w:rPr>
            </w:pPr>
            <w:r w:rsidRPr="005B7F72">
              <w:rPr>
                <w:b/>
                <w:i/>
                <w:sz w:val="24"/>
                <w:szCs w:val="24"/>
                <w:lang w:val="el-GR"/>
              </w:rPr>
              <w:t>Απόκτηση Ακαδημαϊκής Διδακτικής</w:t>
            </w:r>
            <w:r>
              <w:rPr>
                <w:b/>
                <w:i/>
                <w:sz w:val="24"/>
                <w:szCs w:val="24"/>
                <w:lang w:val="el-GR"/>
              </w:rPr>
              <w:t xml:space="preserve"> </w:t>
            </w:r>
            <w:r w:rsidRPr="005B7F72">
              <w:rPr>
                <w:b/>
                <w:i/>
                <w:sz w:val="24"/>
                <w:szCs w:val="24"/>
                <w:lang w:val="el-GR"/>
              </w:rPr>
              <w:t>Εμπειρίας σε Νέους Επιστήμονες Κατόχους Διδακτορικού 2019 – 2020 στο Διεθνές Πανεπιστήμιο</w:t>
            </w:r>
          </w:p>
          <w:p w14:paraId="2CB8189E" w14:textId="1586E21E" w:rsidR="005B7F72" w:rsidRPr="000C6970" w:rsidRDefault="005B7F72" w:rsidP="005B7F72">
            <w:pPr>
              <w:jc w:val="both"/>
              <w:rPr>
                <w:b/>
                <w:i/>
                <w:sz w:val="24"/>
                <w:szCs w:val="24"/>
                <w:lang w:val="el-GR"/>
              </w:rPr>
            </w:pPr>
            <w:r w:rsidRPr="005B7F72">
              <w:rPr>
                <w:b/>
                <w:i/>
                <w:sz w:val="24"/>
                <w:szCs w:val="24"/>
                <w:lang w:val="el-GR"/>
              </w:rPr>
              <w:t>Ελλάδος</w:t>
            </w:r>
            <w:r>
              <w:rPr>
                <w:b/>
                <w:i/>
                <w:sz w:val="24"/>
                <w:szCs w:val="24"/>
                <w:lang w:val="el-GR"/>
              </w:rPr>
              <w:t>, Ειδικός Λογαριασμός Κονδυλίων και Έρευνας, Τμήμα Λογιστικής και Πληροφοριακών Συστημάτων, Φορολογική Λογιστική</w:t>
            </w:r>
          </w:p>
        </w:tc>
      </w:tr>
      <w:tr w:rsidR="005B7F72" w:rsidRPr="008E3E86" w14:paraId="2304B6F6" w14:textId="77777777" w:rsidTr="005B7F72">
        <w:tc>
          <w:tcPr>
            <w:tcW w:w="1526" w:type="dxa"/>
          </w:tcPr>
          <w:p w14:paraId="031C3AED" w14:textId="4D55AEE9" w:rsidR="005B7F72" w:rsidRPr="005B7F72" w:rsidRDefault="005B7F72" w:rsidP="00FC1702">
            <w:pPr>
              <w:rPr>
                <w:sz w:val="24"/>
                <w:szCs w:val="24"/>
                <w:lang w:val="el-GR"/>
              </w:rPr>
            </w:pPr>
            <w:r>
              <w:rPr>
                <w:sz w:val="24"/>
                <w:szCs w:val="24"/>
                <w:lang w:val="el-GR"/>
              </w:rPr>
              <w:t>2020-2021</w:t>
            </w:r>
            <w:r w:rsidRPr="005B7F72">
              <w:rPr>
                <w:sz w:val="24"/>
                <w:szCs w:val="24"/>
                <w:lang w:val="el-GR"/>
              </w:rPr>
              <w:t xml:space="preserve"> </w:t>
            </w:r>
          </w:p>
        </w:tc>
        <w:tc>
          <w:tcPr>
            <w:tcW w:w="284" w:type="dxa"/>
          </w:tcPr>
          <w:p w14:paraId="6D0D5988" w14:textId="77777777" w:rsidR="005B7F72" w:rsidRPr="000C6970" w:rsidRDefault="005B7F72" w:rsidP="00FC1702">
            <w:pPr>
              <w:rPr>
                <w:sz w:val="24"/>
                <w:szCs w:val="24"/>
              </w:rPr>
            </w:pPr>
            <w:r>
              <w:rPr>
                <w:sz w:val="24"/>
                <w:szCs w:val="24"/>
              </w:rPr>
              <w:t xml:space="preserve">: </w:t>
            </w:r>
          </w:p>
        </w:tc>
        <w:tc>
          <w:tcPr>
            <w:tcW w:w="7654" w:type="dxa"/>
          </w:tcPr>
          <w:p w14:paraId="6C4A543D" w14:textId="77777777" w:rsidR="005B7F72" w:rsidRPr="005B7F72" w:rsidRDefault="005B7F72" w:rsidP="005B7F72">
            <w:pPr>
              <w:jc w:val="both"/>
              <w:rPr>
                <w:b/>
                <w:i/>
                <w:sz w:val="24"/>
                <w:szCs w:val="24"/>
                <w:lang w:val="el-GR"/>
              </w:rPr>
            </w:pPr>
            <w:r w:rsidRPr="005B7F72">
              <w:rPr>
                <w:b/>
                <w:i/>
                <w:sz w:val="24"/>
                <w:szCs w:val="24"/>
                <w:lang w:val="el-GR"/>
              </w:rPr>
              <w:t>Απόκτηση Ακαδημαϊκής Διδακτικής</w:t>
            </w:r>
            <w:r>
              <w:rPr>
                <w:b/>
                <w:i/>
                <w:sz w:val="24"/>
                <w:szCs w:val="24"/>
                <w:lang w:val="el-GR"/>
              </w:rPr>
              <w:t xml:space="preserve"> </w:t>
            </w:r>
            <w:r w:rsidRPr="005B7F72">
              <w:rPr>
                <w:b/>
                <w:i/>
                <w:sz w:val="24"/>
                <w:szCs w:val="24"/>
                <w:lang w:val="el-GR"/>
              </w:rPr>
              <w:t xml:space="preserve">Εμπειρίας σε Νέους Επιστήμονες Κατόχους Διδακτορικού </w:t>
            </w:r>
            <w:r>
              <w:rPr>
                <w:b/>
                <w:i/>
                <w:sz w:val="24"/>
                <w:szCs w:val="24"/>
                <w:lang w:val="el-GR"/>
              </w:rPr>
              <w:t>2020</w:t>
            </w:r>
            <w:r w:rsidRPr="005B7F72">
              <w:rPr>
                <w:b/>
                <w:i/>
                <w:sz w:val="24"/>
                <w:szCs w:val="24"/>
                <w:lang w:val="el-GR"/>
              </w:rPr>
              <w:t xml:space="preserve"> – 202</w:t>
            </w:r>
            <w:r>
              <w:rPr>
                <w:b/>
                <w:i/>
                <w:sz w:val="24"/>
                <w:szCs w:val="24"/>
                <w:lang w:val="el-GR"/>
              </w:rPr>
              <w:t>1</w:t>
            </w:r>
            <w:r w:rsidRPr="005B7F72">
              <w:rPr>
                <w:b/>
                <w:i/>
                <w:sz w:val="24"/>
                <w:szCs w:val="24"/>
                <w:lang w:val="el-GR"/>
              </w:rPr>
              <w:t xml:space="preserve"> στο Διεθνές Πανεπιστήμιο</w:t>
            </w:r>
          </w:p>
          <w:p w14:paraId="48D80A01" w14:textId="470AA134" w:rsidR="005B7F72" w:rsidRPr="000C6970" w:rsidRDefault="005B7F72" w:rsidP="005B7F72">
            <w:pPr>
              <w:jc w:val="both"/>
              <w:rPr>
                <w:b/>
                <w:i/>
                <w:sz w:val="24"/>
                <w:szCs w:val="24"/>
                <w:lang w:val="el-GR"/>
              </w:rPr>
            </w:pPr>
            <w:r w:rsidRPr="005B7F72">
              <w:rPr>
                <w:b/>
                <w:i/>
                <w:sz w:val="24"/>
                <w:szCs w:val="24"/>
                <w:lang w:val="el-GR"/>
              </w:rPr>
              <w:t>Ελλάδος</w:t>
            </w:r>
            <w:r>
              <w:rPr>
                <w:b/>
                <w:i/>
                <w:sz w:val="24"/>
                <w:szCs w:val="24"/>
                <w:lang w:val="el-GR"/>
              </w:rPr>
              <w:t>, Ειδικός Λογαριασμός Κονδυλίων και Έρευνας, Τμήμα Λογιστικής και Πληροφοριακών Συστημάτων, Φορολογική Λογιστική</w:t>
            </w:r>
          </w:p>
        </w:tc>
      </w:tr>
    </w:tbl>
    <w:p w14:paraId="722D4B5B" w14:textId="16F6AC8B" w:rsidR="000300AE" w:rsidRDefault="000300AE">
      <w:pPr>
        <w:rPr>
          <w:b/>
          <w:sz w:val="24"/>
          <w:u w:val="single"/>
          <w:lang w:val="el-GR"/>
        </w:rPr>
      </w:pPr>
    </w:p>
    <w:p w14:paraId="73944E1F" w14:textId="2C28B3E3" w:rsidR="000300AE" w:rsidRDefault="00EF43E8">
      <w:pPr>
        <w:jc w:val="both"/>
        <w:rPr>
          <w:b/>
          <w:sz w:val="24"/>
          <w:u w:val="single"/>
          <w:lang w:val="el-GR"/>
        </w:rPr>
      </w:pPr>
      <w:r>
        <w:rPr>
          <w:b/>
          <w:sz w:val="24"/>
          <w:u w:val="single"/>
          <w:lang w:val="el-GR"/>
        </w:rPr>
        <w:t>ΣΤ</w:t>
      </w:r>
      <w:r w:rsidR="009507C4">
        <w:rPr>
          <w:b/>
          <w:sz w:val="24"/>
          <w:u w:val="single"/>
          <w:lang w:val="el-GR"/>
        </w:rPr>
        <w:t xml:space="preserve">.  </w:t>
      </w:r>
      <w:r w:rsidR="004F2BD2">
        <w:rPr>
          <w:b/>
          <w:sz w:val="24"/>
          <w:u w:val="single"/>
          <w:lang w:val="el-GR"/>
        </w:rPr>
        <w:t>Συμμετοχή σε Επιστημονικά Συνέδρια:</w:t>
      </w:r>
    </w:p>
    <w:p w14:paraId="37038250" w14:textId="3D6DF908" w:rsidR="00F023D1" w:rsidRPr="00F023D1" w:rsidRDefault="00F023D1" w:rsidP="00FD5425">
      <w:pPr>
        <w:numPr>
          <w:ilvl w:val="0"/>
          <w:numId w:val="9"/>
        </w:numPr>
        <w:jc w:val="both"/>
        <w:rPr>
          <w:sz w:val="24"/>
          <w:szCs w:val="24"/>
        </w:rPr>
      </w:pPr>
      <w:r w:rsidRPr="00F023D1">
        <w:rPr>
          <w:b/>
          <w:bCs/>
          <w:sz w:val="24"/>
          <w:szCs w:val="24"/>
        </w:rPr>
        <w:t>18/11/2022</w:t>
      </w:r>
      <w:r>
        <w:rPr>
          <w:sz w:val="24"/>
          <w:szCs w:val="24"/>
        </w:rPr>
        <w:t xml:space="preserve"> : </w:t>
      </w:r>
      <w:r w:rsidRPr="00F023D1">
        <w:rPr>
          <w:sz w:val="24"/>
          <w:szCs w:val="24"/>
        </w:rPr>
        <w:t>9th International EUROKD Hybrid Conference on Education, Psychology, and Behavioral Science (EPBS-2022)</w:t>
      </w:r>
    </w:p>
    <w:p w14:paraId="640E294E" w14:textId="4A83A2A5" w:rsidR="00F023D1" w:rsidRPr="00F023D1" w:rsidRDefault="00F023D1" w:rsidP="00FD5425">
      <w:pPr>
        <w:numPr>
          <w:ilvl w:val="0"/>
          <w:numId w:val="9"/>
        </w:numPr>
        <w:jc w:val="both"/>
        <w:rPr>
          <w:sz w:val="24"/>
          <w:szCs w:val="24"/>
        </w:rPr>
      </w:pPr>
      <w:r w:rsidRPr="00F023D1">
        <w:rPr>
          <w:b/>
          <w:bCs/>
          <w:sz w:val="24"/>
          <w:szCs w:val="24"/>
        </w:rPr>
        <w:t>21-23/10/2022</w:t>
      </w:r>
      <w:r>
        <w:rPr>
          <w:sz w:val="24"/>
          <w:szCs w:val="24"/>
        </w:rPr>
        <w:t xml:space="preserve"> : </w:t>
      </w:r>
      <w:r w:rsidRPr="00F023D1">
        <w:rPr>
          <w:sz w:val="24"/>
          <w:szCs w:val="24"/>
        </w:rPr>
        <w:t xml:space="preserve">5th INTERNATIONAL CONFERENCE OF DEVELOPMENT AND ECONOMY </w:t>
      </w:r>
      <w:r>
        <w:rPr>
          <w:sz w:val="24"/>
          <w:szCs w:val="24"/>
        </w:rPr>
        <w:t>–</w:t>
      </w:r>
      <w:r w:rsidRPr="00F023D1">
        <w:rPr>
          <w:sz w:val="24"/>
          <w:szCs w:val="24"/>
        </w:rPr>
        <w:t xml:space="preserve"> ICODECON</w:t>
      </w:r>
      <w:r>
        <w:rPr>
          <w:sz w:val="24"/>
          <w:szCs w:val="24"/>
        </w:rPr>
        <w:t>, Kalamata, Greece</w:t>
      </w:r>
    </w:p>
    <w:p w14:paraId="45541913" w14:textId="700DFF75" w:rsidR="001F3199" w:rsidRPr="001F3199" w:rsidRDefault="001F3199" w:rsidP="00FD5425">
      <w:pPr>
        <w:numPr>
          <w:ilvl w:val="0"/>
          <w:numId w:val="9"/>
        </w:numPr>
        <w:jc w:val="both"/>
        <w:rPr>
          <w:sz w:val="24"/>
          <w:szCs w:val="24"/>
        </w:rPr>
      </w:pPr>
      <w:r w:rsidRPr="001F3199">
        <w:rPr>
          <w:b/>
          <w:bCs/>
          <w:sz w:val="24"/>
          <w:szCs w:val="24"/>
        </w:rPr>
        <w:t>07-09/07-2022</w:t>
      </w:r>
      <w:r w:rsidRPr="001F3199">
        <w:rPr>
          <w:sz w:val="24"/>
          <w:szCs w:val="24"/>
        </w:rPr>
        <w:t xml:space="preserve">: International Conference </w:t>
      </w:r>
      <w:proofErr w:type="gramStart"/>
      <w:r w:rsidRPr="001F3199">
        <w:rPr>
          <w:sz w:val="24"/>
          <w:szCs w:val="24"/>
        </w:rPr>
        <w:t>On</w:t>
      </w:r>
      <w:proofErr w:type="gramEnd"/>
      <w:r w:rsidRPr="001F3199">
        <w:rPr>
          <w:sz w:val="24"/>
          <w:szCs w:val="24"/>
        </w:rPr>
        <w:t xml:space="preserve"> Applied Economics (ICOAE) 2022, Madrid, Spain </w:t>
      </w:r>
    </w:p>
    <w:p w14:paraId="15E1EA81" w14:textId="6A5B22D4" w:rsidR="00FD5425" w:rsidRPr="00933695" w:rsidRDefault="00FD5425" w:rsidP="00FD5425">
      <w:pPr>
        <w:numPr>
          <w:ilvl w:val="0"/>
          <w:numId w:val="9"/>
        </w:numPr>
        <w:jc w:val="both"/>
        <w:rPr>
          <w:sz w:val="24"/>
          <w:szCs w:val="24"/>
        </w:rPr>
      </w:pPr>
      <w:r w:rsidRPr="00FD5425">
        <w:rPr>
          <w:b/>
          <w:bCs/>
          <w:sz w:val="24"/>
          <w:szCs w:val="24"/>
        </w:rPr>
        <w:t>03-05/11/2021</w:t>
      </w:r>
      <w:r w:rsidRPr="00FD5425">
        <w:rPr>
          <w:sz w:val="24"/>
          <w:szCs w:val="24"/>
        </w:rPr>
        <w:t xml:space="preserve">: </w:t>
      </w:r>
      <w:r w:rsidRPr="00933695">
        <w:rPr>
          <w:sz w:val="24"/>
          <w:szCs w:val="24"/>
        </w:rPr>
        <w:t>17</w:t>
      </w:r>
      <w:r w:rsidRPr="00933695">
        <w:rPr>
          <w:sz w:val="24"/>
          <w:szCs w:val="24"/>
          <w:vertAlign w:val="superscript"/>
        </w:rPr>
        <w:t>th</w:t>
      </w:r>
      <w:r w:rsidRPr="00933695">
        <w:rPr>
          <w:sz w:val="24"/>
          <w:szCs w:val="24"/>
        </w:rPr>
        <w:t xml:space="preserve"> International Conference on Applied Business and Economics 2021, </w:t>
      </w:r>
      <w:r w:rsidRPr="00FD5425">
        <w:rPr>
          <w:sz w:val="24"/>
          <w:szCs w:val="24"/>
        </w:rPr>
        <w:t>(</w:t>
      </w:r>
      <w:r>
        <w:rPr>
          <w:sz w:val="24"/>
          <w:szCs w:val="24"/>
        </w:rPr>
        <w:t xml:space="preserve">ICABE) </w:t>
      </w:r>
      <w:r w:rsidRPr="00933695">
        <w:rPr>
          <w:sz w:val="24"/>
          <w:szCs w:val="24"/>
        </w:rPr>
        <w:t xml:space="preserve">Virtual New Jersey, USA, </w:t>
      </w:r>
    </w:p>
    <w:p w14:paraId="0F7B22F9" w14:textId="1B48E3CC" w:rsidR="00FD5425" w:rsidRPr="00FD5425" w:rsidRDefault="00FD5425" w:rsidP="00FD5425">
      <w:pPr>
        <w:numPr>
          <w:ilvl w:val="0"/>
          <w:numId w:val="9"/>
        </w:numPr>
        <w:jc w:val="both"/>
        <w:rPr>
          <w:sz w:val="24"/>
          <w:szCs w:val="24"/>
        </w:rPr>
      </w:pPr>
      <w:r>
        <w:rPr>
          <w:b/>
          <w:bCs/>
          <w:sz w:val="24"/>
          <w:szCs w:val="24"/>
        </w:rPr>
        <w:t>0</w:t>
      </w:r>
      <w:r w:rsidRPr="00FD5425">
        <w:rPr>
          <w:b/>
          <w:bCs/>
          <w:sz w:val="24"/>
          <w:szCs w:val="24"/>
        </w:rPr>
        <w:t>9-11</w:t>
      </w:r>
      <w:r>
        <w:rPr>
          <w:b/>
          <w:bCs/>
          <w:sz w:val="24"/>
          <w:szCs w:val="24"/>
        </w:rPr>
        <w:t>/</w:t>
      </w:r>
      <w:r w:rsidRPr="00FD5425">
        <w:rPr>
          <w:b/>
          <w:bCs/>
          <w:sz w:val="24"/>
          <w:szCs w:val="24"/>
        </w:rPr>
        <w:t>09</w:t>
      </w:r>
      <w:r>
        <w:rPr>
          <w:b/>
          <w:bCs/>
          <w:sz w:val="24"/>
          <w:szCs w:val="24"/>
        </w:rPr>
        <w:t>/</w:t>
      </w:r>
      <w:r w:rsidRPr="00FD5425">
        <w:rPr>
          <w:b/>
          <w:bCs/>
          <w:sz w:val="24"/>
          <w:szCs w:val="24"/>
        </w:rPr>
        <w:t>2021</w:t>
      </w:r>
      <w:r>
        <w:rPr>
          <w:b/>
          <w:bCs/>
          <w:sz w:val="24"/>
          <w:szCs w:val="24"/>
        </w:rPr>
        <w:t xml:space="preserve">: </w:t>
      </w:r>
      <w:r w:rsidRPr="00933695">
        <w:rPr>
          <w:sz w:val="24"/>
          <w:szCs w:val="24"/>
        </w:rPr>
        <w:t xml:space="preserve">Law, Business and Innovation Studies Conference, UK, London, </w:t>
      </w:r>
    </w:p>
    <w:p w14:paraId="3E3146A6" w14:textId="0514F156" w:rsidR="00F35104" w:rsidRPr="00FD5425" w:rsidRDefault="00F35104" w:rsidP="004A18F1">
      <w:pPr>
        <w:pStyle w:val="aa"/>
        <w:numPr>
          <w:ilvl w:val="0"/>
          <w:numId w:val="9"/>
        </w:numPr>
        <w:rPr>
          <w:sz w:val="24"/>
          <w:lang w:val="el-GR"/>
        </w:rPr>
      </w:pPr>
      <w:r w:rsidRPr="00F35104">
        <w:rPr>
          <w:b/>
          <w:bCs/>
          <w:sz w:val="24"/>
          <w:lang w:val="el-GR"/>
        </w:rPr>
        <w:t xml:space="preserve">04-05/06/2021: </w:t>
      </w:r>
      <w:r w:rsidRPr="008B2517">
        <w:rPr>
          <w:sz w:val="24"/>
          <w:lang w:val="el-GR"/>
        </w:rPr>
        <w:t xml:space="preserve">Πανελλήνιο Συνέδριο με θέμα «Δίκαιο, Οικονομία και Διεθνείς Σχέσεις», </w:t>
      </w:r>
      <w:proofErr w:type="spellStart"/>
      <w:r w:rsidRPr="008B2517">
        <w:rPr>
          <w:sz w:val="24"/>
          <w:lang w:val="el-GR"/>
        </w:rPr>
        <w:t>Τμ</w:t>
      </w:r>
      <w:proofErr w:type="spellEnd"/>
      <w:r w:rsidRPr="008B2517">
        <w:rPr>
          <w:sz w:val="24"/>
          <w:lang w:val="el-GR"/>
        </w:rPr>
        <w:t xml:space="preserve">. </w:t>
      </w:r>
      <w:r w:rsidRPr="00FD5425">
        <w:rPr>
          <w:sz w:val="24"/>
          <w:lang w:val="el-GR"/>
        </w:rPr>
        <w:t>Διεθνών και Ευρωπαϊκών Οικονομικών Σπουδών (ΔΕΟΣ), Πανεπιστήμιο Δυτικής Μακεδονίας, Κοζάνη</w:t>
      </w:r>
    </w:p>
    <w:p w14:paraId="3C909F0B" w14:textId="3DFF9272" w:rsidR="00C512FE" w:rsidRDefault="00C512FE" w:rsidP="004A18F1">
      <w:pPr>
        <w:pStyle w:val="aa"/>
        <w:numPr>
          <w:ilvl w:val="0"/>
          <w:numId w:val="9"/>
        </w:numPr>
        <w:rPr>
          <w:b/>
          <w:bCs/>
          <w:sz w:val="24"/>
        </w:rPr>
      </w:pPr>
      <w:r>
        <w:rPr>
          <w:b/>
          <w:bCs/>
          <w:sz w:val="24"/>
        </w:rPr>
        <w:t>22</w:t>
      </w:r>
      <w:r w:rsidR="00F35104" w:rsidRPr="00F35104">
        <w:rPr>
          <w:b/>
          <w:bCs/>
          <w:sz w:val="24"/>
        </w:rPr>
        <w:t>-23</w:t>
      </w:r>
      <w:r>
        <w:rPr>
          <w:b/>
          <w:bCs/>
          <w:sz w:val="24"/>
        </w:rPr>
        <w:t xml:space="preserve">/05/2021 : </w:t>
      </w:r>
      <w:r w:rsidRPr="00C512FE">
        <w:rPr>
          <w:sz w:val="24"/>
        </w:rPr>
        <w:t>VIII International Scientific Conference New trends, strategies and structural changes in emerging markets</w:t>
      </w:r>
      <w:r>
        <w:rPr>
          <w:sz w:val="24"/>
        </w:rPr>
        <w:t>, Moscow, Russia</w:t>
      </w:r>
    </w:p>
    <w:p w14:paraId="49CCD119" w14:textId="4833545A" w:rsidR="00324923" w:rsidRPr="00324923" w:rsidRDefault="00324923" w:rsidP="004A18F1">
      <w:pPr>
        <w:pStyle w:val="aa"/>
        <w:numPr>
          <w:ilvl w:val="0"/>
          <w:numId w:val="9"/>
        </w:numPr>
        <w:rPr>
          <w:b/>
          <w:bCs/>
          <w:sz w:val="24"/>
        </w:rPr>
      </w:pPr>
      <w:r>
        <w:rPr>
          <w:b/>
          <w:bCs/>
          <w:sz w:val="24"/>
        </w:rPr>
        <w:t xml:space="preserve">05/06/2021 : </w:t>
      </w:r>
      <w:r w:rsidRPr="00324923">
        <w:rPr>
          <w:sz w:val="24"/>
        </w:rPr>
        <w:t>7th International Hybrid Conference on Management Studies (ICMS)</w:t>
      </w:r>
      <w:r>
        <w:rPr>
          <w:sz w:val="24"/>
        </w:rPr>
        <w:t>, Paris</w:t>
      </w:r>
    </w:p>
    <w:p w14:paraId="184882F2" w14:textId="6EFBB7F3" w:rsidR="007546CD" w:rsidRDefault="007546CD" w:rsidP="004A18F1">
      <w:pPr>
        <w:pStyle w:val="aa"/>
        <w:numPr>
          <w:ilvl w:val="0"/>
          <w:numId w:val="9"/>
        </w:numPr>
        <w:rPr>
          <w:b/>
          <w:bCs/>
          <w:sz w:val="24"/>
        </w:rPr>
      </w:pPr>
      <w:r w:rsidRPr="007546CD">
        <w:rPr>
          <w:b/>
          <w:bCs/>
          <w:sz w:val="24"/>
        </w:rPr>
        <w:t xml:space="preserve">21-23/10/2019 : </w:t>
      </w:r>
      <w:r w:rsidRPr="001F319F">
        <w:rPr>
          <w:bCs/>
          <w:sz w:val="24"/>
        </w:rPr>
        <w:t>International Conference</w:t>
      </w:r>
      <w:r>
        <w:rPr>
          <w:bCs/>
          <w:sz w:val="24"/>
        </w:rPr>
        <w:t xml:space="preserve"> on Applied Business &amp; Economics, (ICABE), Thessaloniki, Greece</w:t>
      </w:r>
      <w:r w:rsidRPr="007546CD">
        <w:rPr>
          <w:b/>
          <w:bCs/>
          <w:sz w:val="24"/>
        </w:rPr>
        <w:t xml:space="preserve"> </w:t>
      </w:r>
    </w:p>
    <w:p w14:paraId="238B9C7F" w14:textId="6F9DEAE0" w:rsidR="000B222A" w:rsidRPr="007546CD" w:rsidRDefault="000B222A" w:rsidP="004A18F1">
      <w:pPr>
        <w:pStyle w:val="aa"/>
        <w:numPr>
          <w:ilvl w:val="0"/>
          <w:numId w:val="9"/>
        </w:numPr>
        <w:rPr>
          <w:b/>
          <w:bCs/>
          <w:sz w:val="24"/>
        </w:rPr>
      </w:pPr>
      <w:r w:rsidRPr="007546CD">
        <w:rPr>
          <w:b/>
          <w:bCs/>
          <w:sz w:val="24"/>
        </w:rPr>
        <w:t xml:space="preserve">30/6-03/07/2019: </w:t>
      </w:r>
      <w:r w:rsidRPr="007546CD">
        <w:rPr>
          <w:sz w:val="24"/>
          <w:lang w:val="en-GB"/>
        </w:rPr>
        <w:t>26th Annual Conference of the Multinational Finance Society, Jerusalem Israel,</w:t>
      </w:r>
      <w:r w:rsidRPr="007546CD">
        <w:rPr>
          <w:b/>
          <w:bCs/>
          <w:sz w:val="24"/>
        </w:rPr>
        <w:t xml:space="preserve"> </w:t>
      </w:r>
    </w:p>
    <w:p w14:paraId="3DFF7B65" w14:textId="77777777" w:rsidR="000B222A" w:rsidRPr="00C0342D" w:rsidRDefault="00C0342D" w:rsidP="004A18F1">
      <w:pPr>
        <w:numPr>
          <w:ilvl w:val="0"/>
          <w:numId w:val="9"/>
        </w:numPr>
        <w:jc w:val="both"/>
        <w:rPr>
          <w:b/>
          <w:bCs/>
          <w:sz w:val="24"/>
        </w:rPr>
      </w:pPr>
      <w:r>
        <w:rPr>
          <w:b/>
          <w:bCs/>
          <w:sz w:val="24"/>
        </w:rPr>
        <w:t xml:space="preserve">14-15/12/2018: </w:t>
      </w:r>
      <w:r>
        <w:rPr>
          <w:bCs/>
          <w:sz w:val="24"/>
        </w:rPr>
        <w:t xml:space="preserve">17th </w:t>
      </w:r>
      <w:r>
        <w:rPr>
          <w:sz w:val="24"/>
          <w:lang w:val="en-GB"/>
        </w:rPr>
        <w:t xml:space="preserve">Annual </w:t>
      </w:r>
      <w:r w:rsidRPr="009E6C02">
        <w:rPr>
          <w:bCs/>
          <w:sz w:val="24"/>
          <w:lang w:val="en-GB"/>
        </w:rPr>
        <w:t>Conference Hellenic Finance and Accounting Association</w:t>
      </w:r>
      <w:r>
        <w:rPr>
          <w:bCs/>
          <w:sz w:val="24"/>
          <w:lang w:val="en-GB"/>
        </w:rPr>
        <w:t xml:space="preserve"> </w:t>
      </w:r>
      <w:r w:rsidRPr="009E6C02">
        <w:rPr>
          <w:bCs/>
          <w:sz w:val="24"/>
          <w:lang w:val="en-GB"/>
        </w:rPr>
        <w:t xml:space="preserve">(H.F.A.A.) </w:t>
      </w:r>
      <w:r>
        <w:rPr>
          <w:bCs/>
          <w:sz w:val="24"/>
        </w:rPr>
        <w:t>Piraeus</w:t>
      </w:r>
      <w:r w:rsidRPr="009E6C02">
        <w:rPr>
          <w:bCs/>
          <w:sz w:val="24"/>
        </w:rPr>
        <w:t>,</w:t>
      </w:r>
      <w:r>
        <w:rPr>
          <w:bCs/>
          <w:sz w:val="24"/>
        </w:rPr>
        <w:t xml:space="preserve"> Greece,</w:t>
      </w:r>
    </w:p>
    <w:p w14:paraId="0D2DA192" w14:textId="77777777" w:rsidR="006F4E34" w:rsidRPr="006F4E34" w:rsidRDefault="006F4E34" w:rsidP="004A18F1">
      <w:pPr>
        <w:numPr>
          <w:ilvl w:val="0"/>
          <w:numId w:val="9"/>
        </w:numPr>
        <w:jc w:val="both"/>
        <w:rPr>
          <w:b/>
          <w:bCs/>
          <w:sz w:val="24"/>
        </w:rPr>
      </w:pPr>
      <w:r>
        <w:rPr>
          <w:b/>
          <w:bCs/>
          <w:sz w:val="24"/>
        </w:rPr>
        <w:lastRenderedPageBreak/>
        <w:t xml:space="preserve">15-16/12/2017: </w:t>
      </w:r>
      <w:r>
        <w:rPr>
          <w:bCs/>
          <w:sz w:val="24"/>
        </w:rPr>
        <w:t xml:space="preserve">16th </w:t>
      </w:r>
      <w:r>
        <w:rPr>
          <w:sz w:val="24"/>
          <w:lang w:val="en-GB"/>
        </w:rPr>
        <w:t xml:space="preserve">Annual </w:t>
      </w:r>
      <w:r w:rsidRPr="009E6C02">
        <w:rPr>
          <w:bCs/>
          <w:sz w:val="24"/>
          <w:lang w:val="en-GB"/>
        </w:rPr>
        <w:t>Conference Hellenic Finance and Accounting Association</w:t>
      </w:r>
      <w:r>
        <w:rPr>
          <w:bCs/>
          <w:sz w:val="24"/>
          <w:lang w:val="en-GB"/>
        </w:rPr>
        <w:t xml:space="preserve"> </w:t>
      </w:r>
      <w:r w:rsidRPr="009E6C02">
        <w:rPr>
          <w:bCs/>
          <w:sz w:val="24"/>
          <w:lang w:val="en-GB"/>
        </w:rPr>
        <w:t xml:space="preserve">(H.F.A.A.) </w:t>
      </w:r>
      <w:r>
        <w:rPr>
          <w:bCs/>
          <w:sz w:val="24"/>
        </w:rPr>
        <w:t>Athens</w:t>
      </w:r>
      <w:r w:rsidRPr="009E6C02">
        <w:rPr>
          <w:bCs/>
          <w:sz w:val="24"/>
        </w:rPr>
        <w:t>,</w:t>
      </w:r>
      <w:r>
        <w:rPr>
          <w:bCs/>
          <w:sz w:val="24"/>
        </w:rPr>
        <w:t xml:space="preserve"> Greece,</w:t>
      </w:r>
    </w:p>
    <w:p w14:paraId="2A9C0348" w14:textId="26F0BB39" w:rsidR="006F0F3C" w:rsidRPr="006F0F3C" w:rsidRDefault="006F0F3C" w:rsidP="004A18F1">
      <w:pPr>
        <w:numPr>
          <w:ilvl w:val="0"/>
          <w:numId w:val="9"/>
        </w:numPr>
        <w:jc w:val="both"/>
        <w:rPr>
          <w:b/>
          <w:bCs/>
          <w:sz w:val="24"/>
        </w:rPr>
      </w:pPr>
      <w:r>
        <w:rPr>
          <w:b/>
          <w:bCs/>
          <w:sz w:val="24"/>
        </w:rPr>
        <w:t xml:space="preserve">28-30/09/2017: </w:t>
      </w:r>
      <w:r w:rsidRPr="001F319F">
        <w:rPr>
          <w:bCs/>
          <w:sz w:val="24"/>
        </w:rPr>
        <w:t>International Conference</w:t>
      </w:r>
      <w:r>
        <w:rPr>
          <w:bCs/>
          <w:sz w:val="24"/>
        </w:rPr>
        <w:t xml:space="preserve"> on Applied Business &amp; Economics</w:t>
      </w:r>
      <w:r w:rsidR="007546CD">
        <w:rPr>
          <w:bCs/>
          <w:sz w:val="24"/>
        </w:rPr>
        <w:t xml:space="preserve"> (ICABE)</w:t>
      </w:r>
      <w:r>
        <w:rPr>
          <w:bCs/>
          <w:sz w:val="24"/>
        </w:rPr>
        <w:t>, Sofia Bulgaria</w:t>
      </w:r>
    </w:p>
    <w:p w14:paraId="3E369F33" w14:textId="77777777" w:rsidR="001F319F" w:rsidRPr="004F2BD2" w:rsidRDefault="001F319F" w:rsidP="004A18F1">
      <w:pPr>
        <w:numPr>
          <w:ilvl w:val="0"/>
          <w:numId w:val="9"/>
        </w:numPr>
        <w:jc w:val="both"/>
        <w:rPr>
          <w:b/>
          <w:bCs/>
          <w:sz w:val="24"/>
          <w:lang w:val="en-GB"/>
        </w:rPr>
      </w:pPr>
      <w:r w:rsidRPr="001F319F">
        <w:rPr>
          <w:b/>
          <w:sz w:val="24"/>
          <w:lang w:val="en-GB"/>
        </w:rPr>
        <w:t>28-30/06/2017</w:t>
      </w:r>
      <w:r w:rsidRPr="001F319F">
        <w:rPr>
          <w:bCs/>
          <w:sz w:val="24"/>
        </w:rPr>
        <w:t>: International Conference on Emerging and Developing Economies</w:t>
      </w:r>
      <w:r>
        <w:rPr>
          <w:bCs/>
          <w:sz w:val="24"/>
        </w:rPr>
        <w:t>, (</w:t>
      </w:r>
      <w:proofErr w:type="spellStart"/>
      <w:r w:rsidRPr="001F319F">
        <w:rPr>
          <w:bCs/>
          <w:sz w:val="24"/>
        </w:rPr>
        <w:t>EuroConference</w:t>
      </w:r>
      <w:proofErr w:type="spellEnd"/>
      <w:r w:rsidRPr="001F319F">
        <w:rPr>
          <w:bCs/>
          <w:sz w:val="24"/>
        </w:rPr>
        <w:t xml:space="preserve"> 2017</w:t>
      </w:r>
      <w:r>
        <w:rPr>
          <w:bCs/>
          <w:sz w:val="24"/>
        </w:rPr>
        <w:t>), Chania, Crete</w:t>
      </w:r>
    </w:p>
    <w:p w14:paraId="50862A4A" w14:textId="4CA64075" w:rsidR="00122BEA" w:rsidRPr="00122BEA" w:rsidRDefault="00122BEA" w:rsidP="004A18F1">
      <w:pPr>
        <w:numPr>
          <w:ilvl w:val="0"/>
          <w:numId w:val="9"/>
        </w:numPr>
        <w:jc w:val="both"/>
        <w:rPr>
          <w:sz w:val="24"/>
          <w:lang w:val="en-GB"/>
        </w:rPr>
      </w:pPr>
      <w:r w:rsidRPr="00122BEA">
        <w:rPr>
          <w:b/>
          <w:sz w:val="24"/>
          <w:lang w:val="en-GB"/>
        </w:rPr>
        <w:t>18-19/04/2011</w:t>
      </w:r>
      <w:r>
        <w:rPr>
          <w:sz w:val="24"/>
          <w:lang w:val="en-GB"/>
        </w:rPr>
        <w:t>: 3</w:t>
      </w:r>
      <w:r w:rsidRPr="00122BEA">
        <w:rPr>
          <w:sz w:val="24"/>
          <w:vertAlign w:val="superscript"/>
          <w:lang w:val="en-GB"/>
        </w:rPr>
        <w:t>rd</w:t>
      </w:r>
      <w:r>
        <w:rPr>
          <w:sz w:val="24"/>
          <w:lang w:val="en-GB"/>
        </w:rPr>
        <w:t xml:space="preserve"> European Conference on Intellectual Capital, </w:t>
      </w:r>
      <w:r w:rsidR="007546CD">
        <w:rPr>
          <w:sz w:val="24"/>
          <w:lang w:val="en-GB"/>
        </w:rPr>
        <w:t xml:space="preserve">(ECIC) </w:t>
      </w:r>
      <w:r>
        <w:rPr>
          <w:sz w:val="24"/>
          <w:lang w:val="en-GB"/>
        </w:rPr>
        <w:t>Nicosia Cyprus</w:t>
      </w:r>
    </w:p>
    <w:p w14:paraId="46112CA7" w14:textId="77777777" w:rsidR="00122BEA" w:rsidRDefault="00122BEA" w:rsidP="004A18F1">
      <w:pPr>
        <w:numPr>
          <w:ilvl w:val="0"/>
          <w:numId w:val="9"/>
        </w:numPr>
        <w:jc w:val="both"/>
        <w:rPr>
          <w:sz w:val="24"/>
          <w:lang w:val="en-GB"/>
        </w:rPr>
      </w:pPr>
      <w:r w:rsidRPr="00122BEA">
        <w:rPr>
          <w:b/>
          <w:sz w:val="24"/>
          <w:lang w:val="en-GB"/>
        </w:rPr>
        <w:t>30/09-01/10/2010</w:t>
      </w:r>
      <w:r>
        <w:rPr>
          <w:sz w:val="24"/>
          <w:lang w:val="en-GB"/>
        </w:rPr>
        <w:t xml:space="preserve">: </w:t>
      </w:r>
      <w:r w:rsidRPr="00122BEA">
        <w:rPr>
          <w:sz w:val="24"/>
          <w:lang w:val="en-GB"/>
        </w:rPr>
        <w:t xml:space="preserve">6th </w:t>
      </w:r>
      <w:r>
        <w:rPr>
          <w:sz w:val="24"/>
          <w:lang w:val="en-GB"/>
        </w:rPr>
        <w:t>I</w:t>
      </w:r>
      <w:r w:rsidRPr="00122BEA">
        <w:rPr>
          <w:sz w:val="24"/>
          <w:lang w:val="en-GB"/>
        </w:rPr>
        <w:t xml:space="preserve">nterdisciplinary </w:t>
      </w:r>
      <w:r w:rsidR="004B0EC6">
        <w:rPr>
          <w:sz w:val="24"/>
          <w:lang w:val="en-GB"/>
        </w:rPr>
        <w:t>W</w:t>
      </w:r>
      <w:r w:rsidRPr="00122BEA">
        <w:rPr>
          <w:sz w:val="24"/>
          <w:lang w:val="en-GB"/>
        </w:rPr>
        <w:t xml:space="preserve">orkshop on </w:t>
      </w:r>
      <w:r w:rsidR="004B0EC6">
        <w:rPr>
          <w:sz w:val="24"/>
          <w:lang w:val="en-GB"/>
        </w:rPr>
        <w:t>I</w:t>
      </w:r>
      <w:r w:rsidRPr="00122BEA">
        <w:rPr>
          <w:sz w:val="24"/>
          <w:lang w:val="en-GB"/>
        </w:rPr>
        <w:t xml:space="preserve">ntangibles, </w:t>
      </w:r>
      <w:r w:rsidR="004B0EC6">
        <w:rPr>
          <w:sz w:val="24"/>
          <w:lang w:val="en-GB"/>
        </w:rPr>
        <w:t>I</w:t>
      </w:r>
      <w:r w:rsidRPr="00122BEA">
        <w:rPr>
          <w:sz w:val="24"/>
          <w:lang w:val="en-GB"/>
        </w:rPr>
        <w:t xml:space="preserve">ntellectual </w:t>
      </w:r>
      <w:r w:rsidR="004B0EC6">
        <w:rPr>
          <w:sz w:val="24"/>
          <w:lang w:val="en-GB"/>
        </w:rPr>
        <w:t>C</w:t>
      </w:r>
      <w:r w:rsidRPr="00122BEA">
        <w:rPr>
          <w:sz w:val="24"/>
          <w:lang w:val="en-GB"/>
        </w:rPr>
        <w:t>apital &amp; extra-financial information</w:t>
      </w:r>
      <w:r>
        <w:rPr>
          <w:sz w:val="24"/>
          <w:lang w:val="en-GB"/>
        </w:rPr>
        <w:t xml:space="preserve">, Catania Italy </w:t>
      </w:r>
    </w:p>
    <w:p w14:paraId="1BEADF5B" w14:textId="77777777" w:rsidR="00122BEA" w:rsidRPr="00122BEA" w:rsidRDefault="00122BEA" w:rsidP="004A18F1">
      <w:pPr>
        <w:numPr>
          <w:ilvl w:val="0"/>
          <w:numId w:val="9"/>
        </w:numPr>
        <w:jc w:val="both"/>
        <w:rPr>
          <w:sz w:val="24"/>
          <w:lang w:val="en-GB"/>
        </w:rPr>
      </w:pPr>
      <w:r w:rsidRPr="00122BEA">
        <w:rPr>
          <w:b/>
          <w:sz w:val="24"/>
          <w:lang w:val="en-GB"/>
        </w:rPr>
        <w:t>28-29/04/2009</w:t>
      </w:r>
      <w:r>
        <w:rPr>
          <w:sz w:val="24"/>
          <w:lang w:val="en-GB"/>
        </w:rPr>
        <w:t xml:space="preserve">: European Conference on Intellectual Capital, Haarlem, The Netherlands </w:t>
      </w:r>
    </w:p>
    <w:p w14:paraId="1C8773FD" w14:textId="77777777" w:rsidR="00332F13" w:rsidRPr="00332F13" w:rsidRDefault="00332F13" w:rsidP="004A18F1">
      <w:pPr>
        <w:numPr>
          <w:ilvl w:val="0"/>
          <w:numId w:val="9"/>
        </w:numPr>
        <w:jc w:val="both"/>
        <w:rPr>
          <w:sz w:val="24"/>
          <w:lang w:val="en-GB"/>
        </w:rPr>
      </w:pPr>
      <w:r w:rsidRPr="00332F13">
        <w:rPr>
          <w:b/>
          <w:sz w:val="24"/>
          <w:lang w:val="en-GB"/>
        </w:rPr>
        <w:t>13-14/12/2008</w:t>
      </w:r>
      <w:r>
        <w:rPr>
          <w:sz w:val="24"/>
          <w:lang w:val="en-GB"/>
        </w:rPr>
        <w:t>: 7</w:t>
      </w:r>
      <w:r>
        <w:rPr>
          <w:sz w:val="24"/>
          <w:vertAlign w:val="superscript"/>
          <w:lang w:val="en-GB"/>
        </w:rPr>
        <w:t xml:space="preserve">th </w:t>
      </w:r>
      <w:r>
        <w:rPr>
          <w:sz w:val="24"/>
          <w:lang w:val="en-GB"/>
        </w:rPr>
        <w:t xml:space="preserve">Annual </w:t>
      </w:r>
      <w:r w:rsidRPr="009E6C02">
        <w:rPr>
          <w:bCs/>
          <w:sz w:val="24"/>
          <w:lang w:val="en-GB"/>
        </w:rPr>
        <w:t>Conference Hellenic Finance and Accounting Association</w:t>
      </w:r>
      <w:r>
        <w:rPr>
          <w:bCs/>
          <w:sz w:val="24"/>
          <w:lang w:val="en-GB"/>
        </w:rPr>
        <w:t xml:space="preserve"> </w:t>
      </w:r>
      <w:r w:rsidRPr="009E6C02">
        <w:rPr>
          <w:bCs/>
          <w:sz w:val="24"/>
          <w:lang w:val="en-GB"/>
        </w:rPr>
        <w:t xml:space="preserve">(H.F.A.A.) </w:t>
      </w:r>
      <w:r>
        <w:rPr>
          <w:bCs/>
          <w:sz w:val="24"/>
        </w:rPr>
        <w:t>Chania</w:t>
      </w:r>
      <w:r w:rsidRPr="009E6C02">
        <w:rPr>
          <w:bCs/>
          <w:sz w:val="24"/>
        </w:rPr>
        <w:t>,</w:t>
      </w:r>
      <w:r>
        <w:rPr>
          <w:bCs/>
          <w:sz w:val="24"/>
        </w:rPr>
        <w:t xml:space="preserve"> Greece</w:t>
      </w:r>
    </w:p>
    <w:p w14:paraId="137960CB" w14:textId="77777777" w:rsidR="004E4575" w:rsidRPr="004E4575" w:rsidRDefault="004E4575" w:rsidP="004A18F1">
      <w:pPr>
        <w:numPr>
          <w:ilvl w:val="0"/>
          <w:numId w:val="9"/>
        </w:numPr>
        <w:jc w:val="both"/>
        <w:rPr>
          <w:sz w:val="24"/>
          <w:lang w:val="en-GB"/>
        </w:rPr>
      </w:pPr>
      <w:r w:rsidRPr="004E4575">
        <w:rPr>
          <w:b/>
          <w:sz w:val="24"/>
          <w:lang w:val="en-GB"/>
        </w:rPr>
        <w:t>28-29/08/2008</w:t>
      </w:r>
      <w:r w:rsidR="00437B67">
        <w:rPr>
          <w:sz w:val="24"/>
          <w:lang w:val="en-GB"/>
        </w:rPr>
        <w:t>: 2nd</w:t>
      </w:r>
      <w:r w:rsidRPr="004E4575">
        <w:rPr>
          <w:sz w:val="24"/>
          <w:lang w:val="en-GB"/>
        </w:rPr>
        <w:t xml:space="preserve"> INTERNATIONAL CONFERENCE O</w:t>
      </w:r>
      <w:r w:rsidR="0038226D">
        <w:rPr>
          <w:sz w:val="24"/>
        </w:rPr>
        <w:t>n</w:t>
      </w:r>
      <w:r w:rsidRPr="004E4575">
        <w:rPr>
          <w:sz w:val="24"/>
          <w:lang w:val="en-GB"/>
        </w:rPr>
        <w:t xml:space="preserve"> Accounting and Finance Thessaloniki, Greece, </w:t>
      </w:r>
      <w:r>
        <w:rPr>
          <w:sz w:val="24"/>
        </w:rPr>
        <w:t>University of Macedonia</w:t>
      </w:r>
    </w:p>
    <w:p w14:paraId="328301D8" w14:textId="77777777" w:rsidR="00AD24D2" w:rsidRPr="00AD24D2" w:rsidRDefault="00AD24D2" w:rsidP="004A18F1">
      <w:pPr>
        <w:numPr>
          <w:ilvl w:val="0"/>
          <w:numId w:val="9"/>
        </w:numPr>
        <w:jc w:val="both"/>
        <w:rPr>
          <w:sz w:val="24"/>
          <w:lang w:val="el-GR"/>
        </w:rPr>
      </w:pPr>
      <w:r w:rsidRPr="00AD24D2">
        <w:rPr>
          <w:b/>
          <w:sz w:val="24"/>
          <w:lang w:val="el-GR"/>
        </w:rPr>
        <w:t>04-05/07/2008:</w:t>
      </w:r>
      <w:r w:rsidR="004E4575" w:rsidRPr="004E4575">
        <w:rPr>
          <w:b/>
          <w:sz w:val="24"/>
          <w:lang w:val="el-GR"/>
        </w:rPr>
        <w:t xml:space="preserve"> </w:t>
      </w:r>
      <w:r>
        <w:rPr>
          <w:sz w:val="24"/>
          <w:lang w:val="el-GR"/>
        </w:rPr>
        <w:t>2</w:t>
      </w:r>
      <w:r w:rsidRPr="00AD24D2">
        <w:rPr>
          <w:sz w:val="24"/>
          <w:vertAlign w:val="superscript"/>
          <w:lang w:val="el-GR"/>
        </w:rPr>
        <w:t>ο</w:t>
      </w:r>
      <w:r>
        <w:rPr>
          <w:sz w:val="24"/>
          <w:lang w:val="el-GR"/>
        </w:rPr>
        <w:t xml:space="preserve"> Εθνικό Συνέδριο Διοίκησης Οικονομίας 2008, Τμήμα Διοίκησης Επιχειρήσεων, Τεχνολογικό Εκπαιδευτικό Ίδρυμα Λάρισας, Λάρισα, Ελλάδα. </w:t>
      </w:r>
    </w:p>
    <w:p w14:paraId="66EA9ADA" w14:textId="77777777" w:rsidR="00F21359" w:rsidRPr="004E4575" w:rsidRDefault="004E4575" w:rsidP="004A18F1">
      <w:pPr>
        <w:numPr>
          <w:ilvl w:val="0"/>
          <w:numId w:val="9"/>
        </w:numPr>
        <w:jc w:val="both"/>
        <w:rPr>
          <w:sz w:val="24"/>
          <w:lang w:val="el-GR"/>
        </w:rPr>
      </w:pPr>
      <w:r w:rsidRPr="004E4575">
        <w:rPr>
          <w:b/>
          <w:sz w:val="24"/>
          <w:lang w:val="el-GR"/>
        </w:rPr>
        <w:t>30</w:t>
      </w:r>
      <w:r w:rsidR="002F4EEE" w:rsidRPr="004E4575">
        <w:rPr>
          <w:b/>
          <w:sz w:val="24"/>
          <w:lang w:val="el-GR"/>
        </w:rPr>
        <w:t>/05/2008:</w:t>
      </w:r>
      <w:r w:rsidR="002F4EEE" w:rsidRPr="004E4575">
        <w:rPr>
          <w:sz w:val="24"/>
          <w:lang w:val="el-GR"/>
        </w:rPr>
        <w:t xml:space="preserve"> </w:t>
      </w:r>
      <w:r w:rsidRPr="004E4575">
        <w:rPr>
          <w:sz w:val="24"/>
          <w:lang w:val="el-GR"/>
        </w:rPr>
        <w:t>“</w:t>
      </w:r>
      <w:r>
        <w:rPr>
          <w:sz w:val="24"/>
          <w:lang w:val="el-GR"/>
        </w:rPr>
        <w:t>Κατοχύρωση της Διανοητικής Ιδιοκτησίας (</w:t>
      </w:r>
      <w:r>
        <w:rPr>
          <w:sz w:val="24"/>
        </w:rPr>
        <w:t>Intellectual</w:t>
      </w:r>
      <w:r w:rsidRPr="004E4575">
        <w:rPr>
          <w:sz w:val="24"/>
          <w:lang w:val="el-GR"/>
        </w:rPr>
        <w:t xml:space="preserve"> </w:t>
      </w:r>
      <w:r>
        <w:rPr>
          <w:sz w:val="24"/>
        </w:rPr>
        <w:t>Property</w:t>
      </w:r>
      <w:r w:rsidRPr="004E4575">
        <w:rPr>
          <w:sz w:val="24"/>
          <w:lang w:val="el-GR"/>
        </w:rPr>
        <w:t xml:space="preserve">) </w:t>
      </w:r>
      <w:r>
        <w:rPr>
          <w:sz w:val="24"/>
          <w:lang w:val="el-GR"/>
        </w:rPr>
        <w:t>στην Ελλάδα και στο Εξωτερικό, Δίκτυο Πράξη, Αθήνα.</w:t>
      </w:r>
    </w:p>
    <w:p w14:paraId="51437FCD" w14:textId="77777777" w:rsidR="008E71F4" w:rsidRPr="008E71F4" w:rsidRDefault="008E71F4" w:rsidP="004A18F1">
      <w:pPr>
        <w:numPr>
          <w:ilvl w:val="0"/>
          <w:numId w:val="9"/>
        </w:numPr>
        <w:jc w:val="both"/>
        <w:rPr>
          <w:sz w:val="24"/>
          <w:lang w:val="en-GB"/>
        </w:rPr>
      </w:pPr>
      <w:r w:rsidRPr="004F2BD2">
        <w:rPr>
          <w:b/>
          <w:bCs/>
          <w:sz w:val="24"/>
          <w:lang w:val="en-GB"/>
        </w:rPr>
        <w:t>30-31/08/2007</w:t>
      </w:r>
      <w:r w:rsidRPr="004F2BD2">
        <w:rPr>
          <w:sz w:val="24"/>
          <w:lang w:val="en-GB"/>
        </w:rPr>
        <w:t xml:space="preserve">: </w:t>
      </w:r>
      <w:r w:rsidRPr="009E6C02">
        <w:rPr>
          <w:bCs/>
          <w:sz w:val="24"/>
        </w:rPr>
        <w:t>5</w:t>
      </w:r>
      <w:r w:rsidRPr="009E6C02">
        <w:rPr>
          <w:bCs/>
          <w:sz w:val="24"/>
          <w:vertAlign w:val="superscript"/>
        </w:rPr>
        <w:t>th</w:t>
      </w:r>
      <w:r w:rsidRPr="009E6C02">
        <w:rPr>
          <w:bCs/>
          <w:sz w:val="24"/>
        </w:rPr>
        <w:t xml:space="preserve"> International Conference on New Horizons in Industry, Business and Education (NHIBE 2007), Rhodes Island</w:t>
      </w:r>
      <w:r w:rsidRPr="008E71F4">
        <w:rPr>
          <w:bCs/>
          <w:sz w:val="24"/>
        </w:rPr>
        <w:t xml:space="preserve">, </w:t>
      </w:r>
      <w:r>
        <w:rPr>
          <w:bCs/>
          <w:sz w:val="24"/>
        </w:rPr>
        <w:t>Greece.</w:t>
      </w:r>
    </w:p>
    <w:p w14:paraId="258AB6D0" w14:textId="77777777" w:rsidR="008E71F4" w:rsidRPr="00B74628" w:rsidRDefault="008E71F4" w:rsidP="004A18F1">
      <w:pPr>
        <w:numPr>
          <w:ilvl w:val="0"/>
          <w:numId w:val="9"/>
        </w:numPr>
        <w:jc w:val="both"/>
        <w:rPr>
          <w:b/>
          <w:bCs/>
          <w:sz w:val="24"/>
          <w:lang w:val="en-GB"/>
        </w:rPr>
      </w:pPr>
      <w:r w:rsidRPr="009E6C02">
        <w:rPr>
          <w:b/>
          <w:bCs/>
          <w:sz w:val="24"/>
          <w:lang w:val="en-GB"/>
        </w:rPr>
        <w:t>03-04/07/2007</w:t>
      </w:r>
      <w:r>
        <w:rPr>
          <w:sz w:val="24"/>
          <w:lang w:val="en-GB"/>
        </w:rPr>
        <w:t xml:space="preserve">: </w:t>
      </w:r>
      <w:r w:rsidRPr="009E6C02">
        <w:rPr>
          <w:bCs/>
          <w:sz w:val="24"/>
          <w:lang w:val="en-GB"/>
        </w:rPr>
        <w:t>8</w:t>
      </w:r>
      <w:proofErr w:type="spellStart"/>
      <w:proofErr w:type="gramStart"/>
      <w:r w:rsidRPr="009E6C02">
        <w:rPr>
          <w:bCs/>
          <w:sz w:val="24"/>
          <w:vertAlign w:val="superscript"/>
        </w:rPr>
        <w:t>th</w:t>
      </w:r>
      <w:proofErr w:type="spellEnd"/>
      <w:r w:rsidRPr="009E6C02">
        <w:rPr>
          <w:bCs/>
          <w:sz w:val="24"/>
        </w:rPr>
        <w:t xml:space="preserve"> </w:t>
      </w:r>
      <w:r w:rsidRPr="009E6C02">
        <w:rPr>
          <w:bCs/>
          <w:sz w:val="24"/>
          <w:lang w:val="en-GB"/>
        </w:rPr>
        <w:t xml:space="preserve"> International</w:t>
      </w:r>
      <w:proofErr w:type="gramEnd"/>
      <w:r w:rsidRPr="009E6C02">
        <w:rPr>
          <w:bCs/>
          <w:sz w:val="24"/>
          <w:lang w:val="en-GB"/>
        </w:rPr>
        <w:t xml:space="preserve"> Venture Capital Forum, Athens</w:t>
      </w:r>
      <w:r w:rsidRPr="00B74628">
        <w:rPr>
          <w:bCs/>
          <w:sz w:val="24"/>
          <w:lang w:val="en-GB"/>
        </w:rPr>
        <w:t>,</w:t>
      </w:r>
      <w:r w:rsidR="00AD24D2" w:rsidRPr="00AD24D2">
        <w:rPr>
          <w:bCs/>
          <w:sz w:val="24"/>
        </w:rPr>
        <w:t xml:space="preserve"> </w:t>
      </w:r>
      <w:r w:rsidR="00AD24D2">
        <w:rPr>
          <w:bCs/>
          <w:sz w:val="24"/>
        </w:rPr>
        <w:t>Greece.</w:t>
      </w:r>
    </w:p>
    <w:p w14:paraId="55940D26" w14:textId="77777777" w:rsidR="004E4575" w:rsidRPr="001F319F" w:rsidRDefault="004F2BD2" w:rsidP="004A18F1">
      <w:pPr>
        <w:numPr>
          <w:ilvl w:val="0"/>
          <w:numId w:val="9"/>
        </w:numPr>
        <w:jc w:val="both"/>
        <w:rPr>
          <w:b/>
          <w:bCs/>
          <w:sz w:val="24"/>
          <w:lang w:val="en-GB"/>
        </w:rPr>
      </w:pPr>
      <w:r w:rsidRPr="004F2BD2">
        <w:rPr>
          <w:b/>
          <w:bCs/>
          <w:sz w:val="24"/>
          <w:lang w:val="en-GB"/>
        </w:rPr>
        <w:t>15</w:t>
      </w:r>
      <w:r>
        <w:rPr>
          <w:b/>
          <w:bCs/>
          <w:sz w:val="24"/>
          <w:lang w:val="en-GB"/>
        </w:rPr>
        <w:t>-16</w:t>
      </w:r>
      <w:r>
        <w:rPr>
          <w:b/>
          <w:bCs/>
          <w:sz w:val="24"/>
        </w:rPr>
        <w:t>/12/</w:t>
      </w:r>
      <w:r w:rsidRPr="004F2BD2">
        <w:rPr>
          <w:b/>
          <w:bCs/>
          <w:sz w:val="24"/>
          <w:lang w:val="en-GB"/>
        </w:rPr>
        <w:t>2006</w:t>
      </w:r>
      <w:r>
        <w:rPr>
          <w:b/>
          <w:bCs/>
          <w:sz w:val="24"/>
        </w:rPr>
        <w:t>:</w:t>
      </w:r>
      <w:r w:rsidRPr="009E6C02">
        <w:rPr>
          <w:bCs/>
          <w:sz w:val="24"/>
          <w:lang w:val="en-GB"/>
        </w:rPr>
        <w:t>5</w:t>
      </w:r>
      <w:r w:rsidRPr="009E6C02">
        <w:rPr>
          <w:bCs/>
          <w:sz w:val="24"/>
          <w:vertAlign w:val="superscript"/>
          <w:lang w:val="en-GB"/>
        </w:rPr>
        <w:t>th</w:t>
      </w:r>
      <w:r w:rsidRPr="009E6C02">
        <w:rPr>
          <w:bCs/>
          <w:sz w:val="24"/>
          <w:lang w:val="en-GB"/>
        </w:rPr>
        <w:t xml:space="preserve"> Annual Conference Hellenic Finance and Accounting Association (H.F.A.A.) </w:t>
      </w:r>
      <w:r w:rsidRPr="009E6C02">
        <w:rPr>
          <w:bCs/>
          <w:sz w:val="24"/>
        </w:rPr>
        <w:t>Thessaloniki,</w:t>
      </w:r>
      <w:r w:rsidR="002F4EEE">
        <w:rPr>
          <w:bCs/>
          <w:sz w:val="24"/>
        </w:rPr>
        <w:t xml:space="preserve"> Greece.</w:t>
      </w:r>
    </w:p>
    <w:p w14:paraId="2BC93E80" w14:textId="77777777" w:rsidR="00447009" w:rsidRDefault="00447009">
      <w:pPr>
        <w:jc w:val="both"/>
        <w:rPr>
          <w:b/>
          <w:sz w:val="24"/>
          <w:u w:val="single"/>
        </w:rPr>
      </w:pPr>
    </w:p>
    <w:p w14:paraId="626F8A37" w14:textId="146515A0" w:rsidR="009E6C02" w:rsidRDefault="00EF43E8">
      <w:pPr>
        <w:jc w:val="both"/>
        <w:rPr>
          <w:b/>
          <w:sz w:val="24"/>
          <w:lang w:val="el-GR"/>
        </w:rPr>
      </w:pPr>
      <w:r>
        <w:rPr>
          <w:b/>
          <w:sz w:val="24"/>
          <w:u w:val="single"/>
          <w:lang w:val="el-GR"/>
        </w:rPr>
        <w:t>Ζ</w:t>
      </w:r>
      <w:r w:rsidR="00807073">
        <w:rPr>
          <w:b/>
          <w:sz w:val="24"/>
          <w:u w:val="single"/>
          <w:lang w:val="el-GR"/>
        </w:rPr>
        <w:t xml:space="preserve">. </w:t>
      </w:r>
      <w:r w:rsidR="009E6C02" w:rsidRPr="009E6C02">
        <w:rPr>
          <w:b/>
          <w:sz w:val="24"/>
          <w:u w:val="single"/>
          <w:lang w:val="el-GR"/>
        </w:rPr>
        <w:t>Δ</w:t>
      </w:r>
      <w:r w:rsidR="009E6C02">
        <w:rPr>
          <w:b/>
          <w:sz w:val="24"/>
          <w:u w:val="single"/>
          <w:lang w:val="el-GR"/>
        </w:rPr>
        <w:t>ιακρίσεις</w:t>
      </w:r>
      <w:r w:rsidR="009E6C02" w:rsidRPr="009E6C02">
        <w:rPr>
          <w:b/>
          <w:sz w:val="24"/>
          <w:u w:val="single"/>
          <w:lang w:val="el-GR"/>
        </w:rPr>
        <w:t xml:space="preserve"> </w:t>
      </w:r>
      <w:r w:rsidR="009E6C02">
        <w:rPr>
          <w:b/>
          <w:sz w:val="24"/>
          <w:u w:val="single"/>
          <w:lang w:val="el-GR"/>
        </w:rPr>
        <w:t>σε</w:t>
      </w:r>
      <w:r w:rsidR="009E6C02" w:rsidRPr="009E6C02">
        <w:rPr>
          <w:b/>
          <w:sz w:val="24"/>
          <w:u w:val="single"/>
          <w:lang w:val="el-GR"/>
        </w:rPr>
        <w:t xml:space="preserve"> </w:t>
      </w:r>
      <w:r w:rsidR="009E6C02">
        <w:rPr>
          <w:b/>
          <w:sz w:val="24"/>
          <w:u w:val="single"/>
          <w:lang w:val="el-GR"/>
        </w:rPr>
        <w:t>Επιστημονικά</w:t>
      </w:r>
      <w:r w:rsidR="009E6C02" w:rsidRPr="009E6C02">
        <w:rPr>
          <w:b/>
          <w:sz w:val="24"/>
          <w:u w:val="single"/>
          <w:lang w:val="el-GR"/>
        </w:rPr>
        <w:t xml:space="preserve"> </w:t>
      </w:r>
      <w:r w:rsidR="009E6C02">
        <w:rPr>
          <w:b/>
          <w:sz w:val="24"/>
          <w:u w:val="single"/>
          <w:lang w:val="el-GR"/>
        </w:rPr>
        <w:t>Συνέδρια</w:t>
      </w:r>
      <w:r w:rsidR="009E6C02" w:rsidRPr="009E6C02">
        <w:rPr>
          <w:b/>
          <w:sz w:val="24"/>
          <w:u w:val="single"/>
          <w:lang w:val="el-GR"/>
        </w:rPr>
        <w:t xml:space="preserve"> :</w:t>
      </w:r>
      <w:r w:rsidR="009E6C02" w:rsidRPr="009E6C02">
        <w:rPr>
          <w:b/>
          <w:sz w:val="24"/>
          <w:lang w:val="el-GR"/>
        </w:rPr>
        <w:t xml:space="preserve"> </w:t>
      </w:r>
    </w:p>
    <w:p w14:paraId="6C165863" w14:textId="77777777" w:rsidR="009E6C02" w:rsidRPr="009507C4" w:rsidRDefault="009E6C02" w:rsidP="009E6C02">
      <w:pPr>
        <w:numPr>
          <w:ilvl w:val="0"/>
          <w:numId w:val="2"/>
        </w:numPr>
        <w:jc w:val="both"/>
        <w:rPr>
          <w:sz w:val="24"/>
          <w:lang w:val="el-GR"/>
        </w:rPr>
      </w:pPr>
      <w:r w:rsidRPr="009E6C02">
        <w:rPr>
          <w:sz w:val="24"/>
          <w:lang w:val="el-GR"/>
        </w:rPr>
        <w:t>1</w:t>
      </w:r>
      <w:r w:rsidRPr="009E6C02">
        <w:rPr>
          <w:sz w:val="24"/>
          <w:vertAlign w:val="superscript"/>
          <w:lang w:val="el-GR"/>
        </w:rPr>
        <w:t>ο</w:t>
      </w:r>
      <w:r w:rsidRPr="009E6C02">
        <w:rPr>
          <w:sz w:val="24"/>
          <w:lang w:val="el-GR"/>
        </w:rPr>
        <w:t xml:space="preserve"> Βραβείο</w:t>
      </w:r>
      <w:r w:rsidRPr="009E6C02">
        <w:rPr>
          <w:bCs/>
          <w:sz w:val="24"/>
          <w:lang w:val="el-GR"/>
        </w:rPr>
        <w:t xml:space="preserve"> </w:t>
      </w:r>
      <w:r>
        <w:rPr>
          <w:bCs/>
          <w:sz w:val="24"/>
          <w:lang w:val="el-GR"/>
        </w:rPr>
        <w:t>για</w:t>
      </w:r>
      <w:r w:rsidRPr="009E6C02">
        <w:rPr>
          <w:bCs/>
          <w:sz w:val="24"/>
          <w:lang w:val="el-GR"/>
        </w:rPr>
        <w:t xml:space="preserve"> </w:t>
      </w:r>
      <w:r>
        <w:rPr>
          <w:bCs/>
          <w:sz w:val="24"/>
          <w:lang w:val="el-GR"/>
        </w:rPr>
        <w:t>την</w:t>
      </w:r>
      <w:r w:rsidRPr="009E6C02">
        <w:rPr>
          <w:bCs/>
          <w:sz w:val="24"/>
          <w:lang w:val="el-GR"/>
        </w:rPr>
        <w:t xml:space="preserve"> </w:t>
      </w:r>
      <w:r w:rsidR="00AD24D2">
        <w:rPr>
          <w:bCs/>
          <w:sz w:val="24"/>
          <w:lang w:val="el-GR"/>
        </w:rPr>
        <w:t>ε</w:t>
      </w:r>
      <w:r>
        <w:rPr>
          <w:bCs/>
          <w:sz w:val="24"/>
          <w:lang w:val="el-GR"/>
        </w:rPr>
        <w:t>ργασία</w:t>
      </w:r>
      <w:r w:rsidRPr="009E6C02">
        <w:rPr>
          <w:bCs/>
          <w:sz w:val="24"/>
          <w:lang w:val="el-GR"/>
        </w:rPr>
        <w:t>: «</w:t>
      </w:r>
      <w:r w:rsidR="00A913EA">
        <w:rPr>
          <w:bCs/>
          <w:sz w:val="24"/>
          <w:lang w:val="el-GR"/>
        </w:rPr>
        <w:t>Διαφημιστική</w:t>
      </w:r>
      <w:r w:rsidRPr="009E6C02">
        <w:rPr>
          <w:bCs/>
          <w:sz w:val="24"/>
          <w:lang w:val="el-GR"/>
        </w:rPr>
        <w:t xml:space="preserve"> </w:t>
      </w:r>
      <w:r>
        <w:rPr>
          <w:bCs/>
          <w:sz w:val="24"/>
          <w:lang w:val="el-GR"/>
        </w:rPr>
        <w:t>Εκστρατεία</w:t>
      </w:r>
      <w:r w:rsidRPr="009E6C02">
        <w:rPr>
          <w:bCs/>
          <w:sz w:val="24"/>
          <w:lang w:val="el-GR"/>
        </w:rPr>
        <w:t xml:space="preserve">: </w:t>
      </w:r>
      <w:r>
        <w:rPr>
          <w:bCs/>
          <w:sz w:val="24"/>
          <w:lang w:val="el-GR"/>
        </w:rPr>
        <w:t>Ετήσια</w:t>
      </w:r>
      <w:r w:rsidRPr="009E6C02">
        <w:rPr>
          <w:bCs/>
          <w:sz w:val="24"/>
          <w:lang w:val="el-GR"/>
        </w:rPr>
        <w:t xml:space="preserve"> </w:t>
      </w:r>
      <w:r>
        <w:rPr>
          <w:bCs/>
          <w:sz w:val="24"/>
          <w:lang w:val="el-GR"/>
        </w:rPr>
        <w:t>Δαπάνη</w:t>
      </w:r>
      <w:r w:rsidRPr="009E6C02">
        <w:rPr>
          <w:bCs/>
          <w:sz w:val="24"/>
          <w:lang w:val="el-GR"/>
        </w:rPr>
        <w:t xml:space="preserve"> </w:t>
      </w:r>
      <w:r>
        <w:rPr>
          <w:bCs/>
          <w:sz w:val="24"/>
          <w:lang w:val="el-GR"/>
        </w:rPr>
        <w:t>ή</w:t>
      </w:r>
      <w:r w:rsidRPr="009E6C02">
        <w:rPr>
          <w:bCs/>
          <w:sz w:val="24"/>
          <w:lang w:val="el-GR"/>
        </w:rPr>
        <w:t xml:space="preserve"> </w:t>
      </w:r>
      <w:proofErr w:type="spellStart"/>
      <w:r>
        <w:rPr>
          <w:bCs/>
          <w:sz w:val="24"/>
          <w:lang w:val="el-GR"/>
        </w:rPr>
        <w:t>Ά</w:t>
      </w:r>
      <w:r w:rsidR="00A913EA">
        <w:rPr>
          <w:bCs/>
          <w:sz w:val="24"/>
          <w:lang w:val="el-GR"/>
        </w:rPr>
        <w:t>ϋ</w:t>
      </w:r>
      <w:r>
        <w:rPr>
          <w:bCs/>
          <w:sz w:val="24"/>
          <w:lang w:val="el-GR"/>
        </w:rPr>
        <w:t>λο</w:t>
      </w:r>
      <w:proofErr w:type="spellEnd"/>
      <w:r w:rsidRPr="009E6C02">
        <w:rPr>
          <w:bCs/>
          <w:sz w:val="24"/>
          <w:lang w:val="el-GR"/>
        </w:rPr>
        <w:t xml:space="preserve"> </w:t>
      </w:r>
      <w:r>
        <w:rPr>
          <w:bCs/>
          <w:sz w:val="24"/>
          <w:lang w:val="el-GR"/>
        </w:rPr>
        <w:t>Περιουσιακό</w:t>
      </w:r>
      <w:r w:rsidRPr="009E6C02">
        <w:rPr>
          <w:bCs/>
          <w:sz w:val="24"/>
          <w:lang w:val="el-GR"/>
        </w:rPr>
        <w:t xml:space="preserve"> </w:t>
      </w:r>
      <w:r>
        <w:rPr>
          <w:bCs/>
          <w:sz w:val="24"/>
          <w:lang w:val="el-GR"/>
        </w:rPr>
        <w:t>Στοιχείο</w:t>
      </w:r>
      <w:r w:rsidRPr="009E6C02">
        <w:rPr>
          <w:bCs/>
          <w:sz w:val="24"/>
          <w:lang w:val="el-GR"/>
        </w:rPr>
        <w:t xml:space="preserve"> </w:t>
      </w:r>
      <w:r>
        <w:rPr>
          <w:bCs/>
          <w:sz w:val="24"/>
          <w:lang w:val="el-GR"/>
        </w:rPr>
        <w:t>για την Επιχείρηση»</w:t>
      </w:r>
      <w:r w:rsidR="009507C4">
        <w:rPr>
          <w:bCs/>
          <w:sz w:val="24"/>
          <w:lang w:val="el-GR"/>
        </w:rPr>
        <w:t xml:space="preserve">, </w:t>
      </w:r>
      <w:r w:rsidR="009507C4" w:rsidRPr="009E6C02">
        <w:rPr>
          <w:sz w:val="24"/>
          <w:lang w:val="el-GR"/>
        </w:rPr>
        <w:t>5</w:t>
      </w:r>
      <w:proofErr w:type="spellStart"/>
      <w:r w:rsidR="009507C4" w:rsidRPr="009E6C02">
        <w:rPr>
          <w:sz w:val="24"/>
          <w:vertAlign w:val="superscript"/>
          <w:lang w:val="en-GB"/>
        </w:rPr>
        <w:t>th</w:t>
      </w:r>
      <w:proofErr w:type="spellEnd"/>
      <w:r w:rsidR="009507C4" w:rsidRPr="009E6C02">
        <w:rPr>
          <w:sz w:val="24"/>
          <w:lang w:val="el-GR"/>
        </w:rPr>
        <w:t xml:space="preserve"> </w:t>
      </w:r>
      <w:r w:rsidR="009507C4" w:rsidRPr="009E6C02">
        <w:rPr>
          <w:sz w:val="24"/>
          <w:lang w:val="en-GB"/>
        </w:rPr>
        <w:t>International</w:t>
      </w:r>
      <w:r w:rsidR="009507C4" w:rsidRPr="009E6C02">
        <w:rPr>
          <w:bCs/>
          <w:sz w:val="24"/>
          <w:lang w:val="el-GR"/>
        </w:rPr>
        <w:t xml:space="preserve"> </w:t>
      </w:r>
      <w:r w:rsidR="009507C4" w:rsidRPr="009E6C02">
        <w:rPr>
          <w:bCs/>
          <w:sz w:val="24"/>
        </w:rPr>
        <w:t>Conference</w:t>
      </w:r>
      <w:r w:rsidR="009507C4" w:rsidRPr="009E6C02">
        <w:rPr>
          <w:bCs/>
          <w:sz w:val="24"/>
          <w:lang w:val="el-GR"/>
        </w:rPr>
        <w:t xml:space="preserve"> </w:t>
      </w:r>
      <w:r w:rsidR="009507C4" w:rsidRPr="009E6C02">
        <w:rPr>
          <w:bCs/>
          <w:sz w:val="24"/>
        </w:rPr>
        <w:t>on</w:t>
      </w:r>
      <w:r w:rsidR="009507C4" w:rsidRPr="009E6C02">
        <w:rPr>
          <w:bCs/>
          <w:sz w:val="24"/>
          <w:lang w:val="el-GR"/>
        </w:rPr>
        <w:t xml:space="preserve"> </w:t>
      </w:r>
      <w:r w:rsidR="009507C4" w:rsidRPr="009E6C02">
        <w:rPr>
          <w:bCs/>
          <w:sz w:val="24"/>
        </w:rPr>
        <w:t>New</w:t>
      </w:r>
      <w:r w:rsidR="009507C4" w:rsidRPr="009E6C02">
        <w:rPr>
          <w:bCs/>
          <w:sz w:val="24"/>
          <w:lang w:val="el-GR"/>
        </w:rPr>
        <w:t xml:space="preserve"> </w:t>
      </w:r>
      <w:r w:rsidR="009507C4" w:rsidRPr="009E6C02">
        <w:rPr>
          <w:bCs/>
          <w:sz w:val="24"/>
        </w:rPr>
        <w:t>Horizons</w:t>
      </w:r>
      <w:r w:rsidR="009507C4" w:rsidRPr="009E6C02">
        <w:rPr>
          <w:bCs/>
          <w:sz w:val="24"/>
          <w:lang w:val="el-GR"/>
        </w:rPr>
        <w:t xml:space="preserve"> </w:t>
      </w:r>
      <w:r w:rsidR="009507C4" w:rsidRPr="009E6C02">
        <w:rPr>
          <w:bCs/>
          <w:sz w:val="24"/>
        </w:rPr>
        <w:t>in</w:t>
      </w:r>
      <w:r w:rsidR="009507C4" w:rsidRPr="009E6C02">
        <w:rPr>
          <w:bCs/>
          <w:sz w:val="24"/>
          <w:lang w:val="el-GR"/>
        </w:rPr>
        <w:t xml:space="preserve"> </w:t>
      </w:r>
      <w:r w:rsidR="009507C4" w:rsidRPr="009E6C02">
        <w:rPr>
          <w:bCs/>
          <w:sz w:val="24"/>
        </w:rPr>
        <w:t>Industry</w:t>
      </w:r>
      <w:r w:rsidR="009507C4" w:rsidRPr="009E6C02">
        <w:rPr>
          <w:bCs/>
          <w:sz w:val="24"/>
          <w:lang w:val="el-GR"/>
        </w:rPr>
        <w:t xml:space="preserve">, </w:t>
      </w:r>
      <w:r w:rsidR="009507C4" w:rsidRPr="009E6C02">
        <w:rPr>
          <w:bCs/>
          <w:sz w:val="24"/>
        </w:rPr>
        <w:t>Business</w:t>
      </w:r>
      <w:r w:rsidR="009507C4" w:rsidRPr="009E6C02">
        <w:rPr>
          <w:bCs/>
          <w:sz w:val="24"/>
          <w:lang w:val="el-GR"/>
        </w:rPr>
        <w:t xml:space="preserve"> </w:t>
      </w:r>
      <w:r w:rsidR="009507C4" w:rsidRPr="009E6C02">
        <w:rPr>
          <w:bCs/>
          <w:sz w:val="24"/>
        </w:rPr>
        <w:t>and</w:t>
      </w:r>
      <w:r w:rsidR="009507C4" w:rsidRPr="009E6C02">
        <w:rPr>
          <w:bCs/>
          <w:sz w:val="24"/>
          <w:lang w:val="el-GR"/>
        </w:rPr>
        <w:t xml:space="preserve"> </w:t>
      </w:r>
      <w:r w:rsidR="009507C4" w:rsidRPr="009E6C02">
        <w:rPr>
          <w:bCs/>
          <w:sz w:val="24"/>
        </w:rPr>
        <w:t>Education</w:t>
      </w:r>
      <w:r w:rsidR="009507C4">
        <w:rPr>
          <w:bCs/>
          <w:sz w:val="24"/>
          <w:lang w:val="el-GR"/>
        </w:rPr>
        <w:t xml:space="preserve">, </w:t>
      </w:r>
      <w:r w:rsidR="009507C4" w:rsidRPr="009507C4">
        <w:rPr>
          <w:bCs/>
          <w:sz w:val="24"/>
          <w:lang w:val="el-GR"/>
        </w:rPr>
        <w:t xml:space="preserve">2007, </w:t>
      </w:r>
      <w:proofErr w:type="spellStart"/>
      <w:r w:rsidR="009507C4">
        <w:rPr>
          <w:bCs/>
          <w:sz w:val="24"/>
        </w:rPr>
        <w:t>Rhodos</w:t>
      </w:r>
      <w:proofErr w:type="spellEnd"/>
      <w:r w:rsidR="009507C4" w:rsidRPr="009507C4">
        <w:rPr>
          <w:bCs/>
          <w:sz w:val="24"/>
          <w:lang w:val="el-GR"/>
        </w:rPr>
        <w:t xml:space="preserve">, </w:t>
      </w:r>
      <w:r w:rsidR="009507C4">
        <w:rPr>
          <w:bCs/>
          <w:sz w:val="24"/>
        </w:rPr>
        <w:t>Greece</w:t>
      </w:r>
      <w:r w:rsidRPr="009507C4">
        <w:rPr>
          <w:sz w:val="24"/>
          <w:lang w:val="el-GR"/>
        </w:rPr>
        <w:t xml:space="preserve"> </w:t>
      </w:r>
    </w:p>
    <w:p w14:paraId="3049CA32" w14:textId="10A1E9AC" w:rsidR="00DA15D9" w:rsidRDefault="00DA15D9" w:rsidP="00DA15D9">
      <w:pPr>
        <w:jc w:val="both"/>
        <w:rPr>
          <w:sz w:val="24"/>
          <w:lang w:val="el-GR"/>
        </w:rPr>
      </w:pPr>
    </w:p>
    <w:p w14:paraId="722B4BB2" w14:textId="3784C14F" w:rsidR="00520E48" w:rsidRDefault="00EF43E8" w:rsidP="00520E48">
      <w:pPr>
        <w:jc w:val="both"/>
        <w:rPr>
          <w:b/>
          <w:sz w:val="24"/>
          <w:u w:val="single"/>
          <w:lang w:val="el-GR"/>
        </w:rPr>
      </w:pPr>
      <w:r>
        <w:rPr>
          <w:b/>
          <w:sz w:val="24"/>
          <w:u w:val="single"/>
          <w:lang w:val="el-GR"/>
        </w:rPr>
        <w:t>Η</w:t>
      </w:r>
      <w:r w:rsidR="00807073">
        <w:rPr>
          <w:b/>
          <w:sz w:val="24"/>
          <w:u w:val="single"/>
          <w:lang w:val="el-GR"/>
        </w:rPr>
        <w:t xml:space="preserve">. </w:t>
      </w:r>
      <w:r w:rsidR="00A777AE">
        <w:rPr>
          <w:b/>
          <w:sz w:val="24"/>
          <w:u w:val="single"/>
          <w:lang w:val="el-GR"/>
        </w:rPr>
        <w:t xml:space="preserve">Δημοσιευμένα </w:t>
      </w:r>
      <w:r w:rsidR="00D46004">
        <w:rPr>
          <w:b/>
          <w:sz w:val="24"/>
          <w:u w:val="single"/>
          <w:lang w:val="el-GR"/>
        </w:rPr>
        <w:t xml:space="preserve">Άρθρα σε περιοδικά - τιμητικούς τόμους  </w:t>
      </w:r>
      <w:r w:rsidR="00D46004" w:rsidRPr="00D46004">
        <w:rPr>
          <w:b/>
          <w:sz w:val="24"/>
          <w:u w:val="single"/>
          <w:lang w:val="el-GR"/>
        </w:rPr>
        <w:t xml:space="preserve">: </w:t>
      </w:r>
    </w:p>
    <w:p w14:paraId="29B91356" w14:textId="5CFE8DD3" w:rsidR="001F3199" w:rsidRPr="00F325AC" w:rsidRDefault="001F3199" w:rsidP="001F3199">
      <w:pPr>
        <w:ind w:left="720"/>
        <w:jc w:val="both"/>
        <w:rPr>
          <w:sz w:val="24"/>
          <w:szCs w:val="24"/>
          <w:lang w:val="el-GR"/>
        </w:rPr>
      </w:pPr>
      <w:r w:rsidRPr="00F325AC">
        <w:rPr>
          <w:sz w:val="24"/>
          <w:szCs w:val="24"/>
          <w:lang w:val="el-GR"/>
        </w:rPr>
        <w:tab/>
      </w:r>
    </w:p>
    <w:p w14:paraId="4EC2C6EB" w14:textId="453A6A74" w:rsidR="008E3E86" w:rsidRPr="008E3E86" w:rsidRDefault="008E3E86" w:rsidP="008E3E86">
      <w:pPr>
        <w:numPr>
          <w:ilvl w:val="1"/>
          <w:numId w:val="2"/>
        </w:numPr>
        <w:tabs>
          <w:tab w:val="clear" w:pos="1440"/>
          <w:tab w:val="num" w:pos="567"/>
        </w:tabs>
        <w:ind w:left="567"/>
        <w:jc w:val="both"/>
        <w:rPr>
          <w:sz w:val="24"/>
          <w:szCs w:val="24"/>
        </w:rPr>
      </w:pPr>
      <w:r w:rsidRPr="008E3E86">
        <w:rPr>
          <w:b/>
          <w:bCs/>
          <w:sz w:val="24"/>
          <w:szCs w:val="24"/>
        </w:rPr>
        <w:t>Gkinoglou Em</w:t>
      </w:r>
      <w:r w:rsidRPr="008E3E86">
        <w:rPr>
          <w:sz w:val="24"/>
          <w:szCs w:val="24"/>
        </w:rPr>
        <w:t>. “Goodwill and negative goodwill: The real vision for the future of a company</w:t>
      </w:r>
      <w:r>
        <w:rPr>
          <w:sz w:val="24"/>
          <w:szCs w:val="24"/>
        </w:rPr>
        <w:t xml:space="preserve"> – The Greek Accounting Standards</w:t>
      </w:r>
      <w:r w:rsidRPr="008E3E86">
        <w:rPr>
          <w:sz w:val="24"/>
          <w:szCs w:val="24"/>
        </w:rPr>
        <w:t xml:space="preserve">”, </w:t>
      </w:r>
      <w:r>
        <w:rPr>
          <w:sz w:val="24"/>
          <w:szCs w:val="24"/>
        </w:rPr>
        <w:t xml:space="preserve">NCAF December </w:t>
      </w:r>
      <w:r w:rsidRPr="008E3E86">
        <w:rPr>
          <w:sz w:val="24"/>
          <w:szCs w:val="24"/>
        </w:rPr>
        <w:t>2022</w:t>
      </w:r>
      <w:r>
        <w:rPr>
          <w:sz w:val="24"/>
          <w:szCs w:val="24"/>
        </w:rPr>
        <w:t xml:space="preserve"> (Under revision) </w:t>
      </w:r>
    </w:p>
    <w:p w14:paraId="2538350A" w14:textId="47F8D02F" w:rsidR="008E3E86" w:rsidRDefault="001605BD" w:rsidP="00AD39BA">
      <w:pPr>
        <w:numPr>
          <w:ilvl w:val="1"/>
          <w:numId w:val="2"/>
        </w:numPr>
        <w:tabs>
          <w:tab w:val="clear" w:pos="1440"/>
          <w:tab w:val="num" w:pos="567"/>
        </w:tabs>
        <w:ind w:left="567"/>
        <w:jc w:val="both"/>
        <w:rPr>
          <w:sz w:val="24"/>
          <w:szCs w:val="24"/>
        </w:rPr>
      </w:pPr>
      <w:r w:rsidRPr="008E3E86">
        <w:rPr>
          <w:b/>
          <w:bCs/>
          <w:sz w:val="24"/>
          <w:szCs w:val="24"/>
        </w:rPr>
        <w:t>Pechlivanidis El.,</w:t>
      </w:r>
      <w:r w:rsidR="008E3E86" w:rsidRPr="008E3E86">
        <w:rPr>
          <w:b/>
          <w:bCs/>
          <w:sz w:val="24"/>
          <w:szCs w:val="24"/>
        </w:rPr>
        <w:t xml:space="preserve"> Ginoglou D., </w:t>
      </w:r>
      <w:r w:rsidR="008E3E86" w:rsidRPr="008E3E86">
        <w:rPr>
          <w:b/>
          <w:bCs/>
          <w:sz w:val="24"/>
          <w:szCs w:val="24"/>
        </w:rPr>
        <w:t>Gkinoglou M</w:t>
      </w:r>
      <w:r w:rsidR="008E3E86" w:rsidRPr="008E3E86">
        <w:rPr>
          <w:b/>
          <w:bCs/>
          <w:sz w:val="24"/>
          <w:szCs w:val="24"/>
        </w:rPr>
        <w:t xml:space="preserve">., </w:t>
      </w:r>
      <w:proofErr w:type="spellStart"/>
      <w:r w:rsidRPr="008E3E86">
        <w:rPr>
          <w:b/>
          <w:bCs/>
          <w:sz w:val="24"/>
          <w:szCs w:val="24"/>
        </w:rPr>
        <w:t>Varvaropoulos</w:t>
      </w:r>
      <w:proofErr w:type="spellEnd"/>
      <w:r w:rsidRPr="008E3E86">
        <w:rPr>
          <w:b/>
          <w:bCs/>
          <w:sz w:val="24"/>
          <w:szCs w:val="24"/>
        </w:rPr>
        <w:t xml:space="preserve"> K</w:t>
      </w:r>
      <w:r w:rsidRPr="008E3E86">
        <w:rPr>
          <w:sz w:val="24"/>
          <w:szCs w:val="24"/>
        </w:rPr>
        <w:t>.</w:t>
      </w:r>
      <w:r w:rsidR="008E3E86">
        <w:rPr>
          <w:sz w:val="24"/>
          <w:szCs w:val="24"/>
        </w:rPr>
        <w:t xml:space="preserve"> </w:t>
      </w:r>
      <w:r w:rsidR="001F3199" w:rsidRPr="008E3E86">
        <w:rPr>
          <w:sz w:val="24"/>
          <w:szCs w:val="24"/>
        </w:rPr>
        <w:t>Electronic bookkeeping and invoicing and its impact on tax fraud in Greece. The case of my Data</w:t>
      </w:r>
      <w:r w:rsidRPr="008E3E86">
        <w:rPr>
          <w:sz w:val="24"/>
          <w:szCs w:val="24"/>
        </w:rPr>
        <w:t xml:space="preserve">, </w:t>
      </w:r>
      <w:r w:rsidR="008E3E86" w:rsidRPr="008E3E86">
        <w:rPr>
          <w:sz w:val="24"/>
          <w:szCs w:val="24"/>
        </w:rPr>
        <w:t>Journal of Business and Economics, ISSN 2155-7950, USA</w:t>
      </w:r>
      <w:r w:rsidR="008E3E86">
        <w:rPr>
          <w:sz w:val="24"/>
          <w:szCs w:val="24"/>
        </w:rPr>
        <w:t xml:space="preserve">, </w:t>
      </w:r>
      <w:r w:rsidR="00AC33E8" w:rsidRPr="008E3E86">
        <w:rPr>
          <w:sz w:val="24"/>
          <w:szCs w:val="24"/>
        </w:rPr>
        <w:t xml:space="preserve"> </w:t>
      </w:r>
      <w:r w:rsidR="008E3E86" w:rsidRPr="008E3E86">
        <w:rPr>
          <w:sz w:val="24"/>
          <w:szCs w:val="24"/>
        </w:rPr>
        <w:t>June 2022, Volume 13, No. 6, pp. 360-368</w:t>
      </w:r>
      <w:r w:rsidR="008E3E86">
        <w:rPr>
          <w:sz w:val="24"/>
          <w:szCs w:val="24"/>
        </w:rPr>
        <w:t xml:space="preserve">,  </w:t>
      </w:r>
      <w:r w:rsidR="008E3E86" w:rsidRPr="008E3E86">
        <w:rPr>
          <w:sz w:val="24"/>
          <w:szCs w:val="24"/>
        </w:rPr>
        <w:t>DOI: 10.15341/</w:t>
      </w:r>
      <w:proofErr w:type="spellStart"/>
      <w:r w:rsidR="008E3E86" w:rsidRPr="008E3E86">
        <w:rPr>
          <w:sz w:val="24"/>
          <w:szCs w:val="24"/>
        </w:rPr>
        <w:t>jbe</w:t>
      </w:r>
      <w:proofErr w:type="spellEnd"/>
      <w:r w:rsidR="008E3E86" w:rsidRPr="008E3E86">
        <w:rPr>
          <w:sz w:val="24"/>
          <w:szCs w:val="24"/>
        </w:rPr>
        <w:t>(2155-7950)/06.13.2022/007</w:t>
      </w:r>
      <w:r w:rsidR="008E3E86">
        <w:rPr>
          <w:sz w:val="24"/>
          <w:szCs w:val="24"/>
        </w:rPr>
        <w:t xml:space="preserve"> </w:t>
      </w:r>
    </w:p>
    <w:p w14:paraId="28FBEF38" w14:textId="0FBEC92B" w:rsidR="00052FA6" w:rsidRPr="008E3E86" w:rsidRDefault="00052FA6" w:rsidP="00AD39BA">
      <w:pPr>
        <w:numPr>
          <w:ilvl w:val="1"/>
          <w:numId w:val="2"/>
        </w:numPr>
        <w:tabs>
          <w:tab w:val="clear" w:pos="1440"/>
          <w:tab w:val="num" w:pos="567"/>
        </w:tabs>
        <w:ind w:left="567"/>
        <w:jc w:val="both"/>
        <w:rPr>
          <w:sz w:val="24"/>
          <w:szCs w:val="24"/>
        </w:rPr>
      </w:pPr>
      <w:r w:rsidRPr="008E3E86">
        <w:rPr>
          <w:b/>
          <w:bCs/>
          <w:sz w:val="24"/>
          <w:szCs w:val="24"/>
        </w:rPr>
        <w:t>Gkinoglou Em</w:t>
      </w:r>
      <w:r w:rsidRPr="008E3E86">
        <w:rPr>
          <w:sz w:val="24"/>
          <w:szCs w:val="24"/>
        </w:rPr>
        <w:t>, “Are the RD costs significant for the company’s market value in a normal (</w:t>
      </w:r>
      <w:proofErr w:type="spellStart"/>
      <w:r w:rsidRPr="008E3E86">
        <w:rPr>
          <w:sz w:val="24"/>
          <w:szCs w:val="24"/>
        </w:rPr>
        <w:t>non crisis</w:t>
      </w:r>
      <w:proofErr w:type="spellEnd"/>
      <w:r w:rsidRPr="008E3E86">
        <w:rPr>
          <w:sz w:val="24"/>
          <w:szCs w:val="24"/>
        </w:rPr>
        <w:t xml:space="preserve">) decade – Evidence from the Athens Stock Exchange” </w:t>
      </w:r>
      <w:r w:rsidRPr="008E3E86">
        <w:rPr>
          <w:sz w:val="24"/>
          <w:szCs w:val="24"/>
          <w:lang w:val="el-GR"/>
        </w:rPr>
        <w:t>Υπό</w:t>
      </w:r>
      <w:r w:rsidRPr="008E3E86">
        <w:rPr>
          <w:sz w:val="24"/>
          <w:szCs w:val="24"/>
        </w:rPr>
        <w:t xml:space="preserve"> </w:t>
      </w:r>
      <w:r w:rsidRPr="008E3E86">
        <w:rPr>
          <w:sz w:val="24"/>
          <w:szCs w:val="24"/>
          <w:lang w:val="el-GR"/>
        </w:rPr>
        <w:t>κρίση</w:t>
      </w:r>
      <w:r w:rsidRPr="008E3E86">
        <w:rPr>
          <w:sz w:val="24"/>
          <w:szCs w:val="24"/>
        </w:rPr>
        <w:t xml:space="preserve"> </w:t>
      </w:r>
      <w:r w:rsidRPr="008E3E86">
        <w:rPr>
          <w:sz w:val="24"/>
          <w:szCs w:val="24"/>
          <w:lang w:val="el-GR"/>
        </w:rPr>
        <w:t>στο</w:t>
      </w:r>
      <w:r w:rsidRPr="008E3E86">
        <w:rPr>
          <w:sz w:val="24"/>
          <w:szCs w:val="24"/>
        </w:rPr>
        <w:t xml:space="preserve"> International Journal of Trade and Global Markets (Scopus Q2, London)</w:t>
      </w:r>
    </w:p>
    <w:p w14:paraId="075FC15E" w14:textId="119EAF7B" w:rsidR="00077C2A" w:rsidRPr="00077C2A" w:rsidRDefault="00077C2A" w:rsidP="00077C2A">
      <w:pPr>
        <w:numPr>
          <w:ilvl w:val="1"/>
          <w:numId w:val="2"/>
        </w:numPr>
        <w:tabs>
          <w:tab w:val="clear" w:pos="1440"/>
          <w:tab w:val="num" w:pos="567"/>
        </w:tabs>
        <w:ind w:left="567"/>
        <w:jc w:val="both"/>
      </w:pPr>
      <w:r w:rsidRPr="008E3E86">
        <w:rPr>
          <w:b/>
          <w:bCs/>
          <w:sz w:val="24"/>
          <w:szCs w:val="24"/>
        </w:rPr>
        <w:t xml:space="preserve">Gkinoglou  E., </w:t>
      </w:r>
      <w:proofErr w:type="spellStart"/>
      <w:r w:rsidRPr="008E3E86">
        <w:rPr>
          <w:b/>
          <w:bCs/>
          <w:sz w:val="24"/>
          <w:szCs w:val="24"/>
        </w:rPr>
        <w:t>Konstantinou</w:t>
      </w:r>
      <w:proofErr w:type="spellEnd"/>
      <w:r w:rsidRPr="008E3E86">
        <w:rPr>
          <w:b/>
          <w:bCs/>
          <w:sz w:val="24"/>
          <w:szCs w:val="24"/>
        </w:rPr>
        <w:t xml:space="preserve"> Th., Gkinoglou  D</w:t>
      </w:r>
      <w:r w:rsidRPr="00FD63B1">
        <w:rPr>
          <w:sz w:val="24"/>
          <w:szCs w:val="24"/>
        </w:rPr>
        <w:t xml:space="preserve"> “Merger and acquisition, the next day in the Hellenic banking system, evidence from the Greek financial crisis period”, </w:t>
      </w:r>
      <w:r w:rsidRPr="00077C2A">
        <w:rPr>
          <w:sz w:val="24"/>
          <w:szCs w:val="24"/>
        </w:rPr>
        <w:t xml:space="preserve">Management Studies, Nov.-Dec. 2021, Vol. 9, No. 6, 425-438 </w:t>
      </w:r>
      <w:proofErr w:type="spellStart"/>
      <w:r w:rsidRPr="00077C2A">
        <w:rPr>
          <w:sz w:val="24"/>
          <w:szCs w:val="24"/>
        </w:rPr>
        <w:t>doi</w:t>
      </w:r>
      <w:proofErr w:type="spellEnd"/>
      <w:r w:rsidRPr="00077C2A">
        <w:rPr>
          <w:sz w:val="24"/>
          <w:szCs w:val="24"/>
        </w:rPr>
        <w:t>: 10.17265/2328-2185/2021.06.001</w:t>
      </w:r>
      <w:r w:rsidR="008E3E86">
        <w:rPr>
          <w:sz w:val="24"/>
          <w:szCs w:val="24"/>
        </w:rPr>
        <w:t xml:space="preserve"> </w:t>
      </w:r>
      <w:r w:rsidRPr="00077C2A">
        <w:t xml:space="preserve">, </w:t>
      </w:r>
      <w:r w:rsidR="008E3E86">
        <w:t xml:space="preserve"> </w:t>
      </w:r>
    </w:p>
    <w:p w14:paraId="02E82FC0" w14:textId="55729CF3" w:rsidR="00520E48" w:rsidRDefault="00520E48" w:rsidP="00A777AE">
      <w:pPr>
        <w:numPr>
          <w:ilvl w:val="1"/>
          <w:numId w:val="2"/>
        </w:numPr>
        <w:tabs>
          <w:tab w:val="clear" w:pos="1440"/>
          <w:tab w:val="num" w:pos="567"/>
        </w:tabs>
        <w:ind w:left="567"/>
        <w:jc w:val="both"/>
        <w:rPr>
          <w:sz w:val="24"/>
          <w:szCs w:val="24"/>
        </w:rPr>
      </w:pPr>
      <w:r w:rsidRPr="008E3E86">
        <w:rPr>
          <w:b/>
          <w:bCs/>
          <w:sz w:val="24"/>
          <w:szCs w:val="24"/>
        </w:rPr>
        <w:t xml:space="preserve">Gkinoglou Em, </w:t>
      </w:r>
      <w:proofErr w:type="spellStart"/>
      <w:r w:rsidRPr="008E3E86">
        <w:rPr>
          <w:b/>
          <w:bCs/>
          <w:sz w:val="24"/>
          <w:szCs w:val="24"/>
        </w:rPr>
        <w:t>Mpakas</w:t>
      </w:r>
      <w:proofErr w:type="spellEnd"/>
      <w:r w:rsidRPr="008E3E86">
        <w:rPr>
          <w:b/>
          <w:bCs/>
          <w:sz w:val="24"/>
          <w:szCs w:val="24"/>
        </w:rPr>
        <w:t xml:space="preserve"> N, Ginoglou D., Livanis E</w:t>
      </w:r>
      <w:r>
        <w:rPr>
          <w:sz w:val="24"/>
          <w:szCs w:val="24"/>
        </w:rPr>
        <w:t xml:space="preserve">, “Trying to Detect the Financial and Accounting Fraud and the impact of the financial crisis on it. Evidence from the Greek Stock Exchange Market”, </w:t>
      </w:r>
      <w:r>
        <w:rPr>
          <w:sz w:val="24"/>
          <w:szCs w:val="24"/>
          <w:lang w:val="el-GR"/>
        </w:rPr>
        <w:t>Υπό</w:t>
      </w:r>
      <w:r w:rsidRPr="00520E48">
        <w:rPr>
          <w:sz w:val="24"/>
          <w:szCs w:val="24"/>
        </w:rPr>
        <w:t xml:space="preserve"> </w:t>
      </w:r>
      <w:r>
        <w:rPr>
          <w:sz w:val="24"/>
          <w:szCs w:val="24"/>
          <w:lang w:val="el-GR"/>
        </w:rPr>
        <w:t>κρίση</w:t>
      </w:r>
      <w:r w:rsidRPr="00520E48">
        <w:rPr>
          <w:sz w:val="24"/>
          <w:szCs w:val="24"/>
        </w:rPr>
        <w:t xml:space="preserve"> </w:t>
      </w:r>
      <w:r>
        <w:rPr>
          <w:sz w:val="24"/>
          <w:szCs w:val="24"/>
          <w:lang w:val="el-GR"/>
        </w:rPr>
        <w:t>στο</w:t>
      </w:r>
      <w:r w:rsidRPr="00520E48">
        <w:rPr>
          <w:sz w:val="24"/>
          <w:szCs w:val="24"/>
        </w:rPr>
        <w:t xml:space="preserve"> </w:t>
      </w:r>
      <w:r w:rsidR="000C6970">
        <w:rPr>
          <w:sz w:val="24"/>
          <w:szCs w:val="24"/>
        </w:rPr>
        <w:t>Journal of Accounting and Taxation</w:t>
      </w:r>
      <w:r>
        <w:rPr>
          <w:sz w:val="24"/>
          <w:szCs w:val="24"/>
        </w:rPr>
        <w:t xml:space="preserve"> </w:t>
      </w:r>
      <w:r w:rsidR="000C6970">
        <w:rPr>
          <w:sz w:val="24"/>
          <w:szCs w:val="24"/>
        </w:rPr>
        <w:t>(ABS 1*)</w:t>
      </w:r>
    </w:p>
    <w:p w14:paraId="013D99AC" w14:textId="77777777" w:rsidR="000C6970" w:rsidRDefault="00747E93" w:rsidP="000C6970">
      <w:pPr>
        <w:numPr>
          <w:ilvl w:val="1"/>
          <w:numId w:val="2"/>
        </w:numPr>
        <w:tabs>
          <w:tab w:val="clear" w:pos="1440"/>
          <w:tab w:val="num" w:pos="567"/>
        </w:tabs>
        <w:ind w:left="567"/>
        <w:jc w:val="both"/>
        <w:rPr>
          <w:sz w:val="24"/>
          <w:szCs w:val="24"/>
        </w:rPr>
      </w:pPr>
      <w:proofErr w:type="spellStart"/>
      <w:r w:rsidRPr="008E3E86">
        <w:rPr>
          <w:b/>
          <w:bCs/>
          <w:sz w:val="24"/>
          <w:szCs w:val="24"/>
        </w:rPr>
        <w:lastRenderedPageBreak/>
        <w:t>Karampouzis</w:t>
      </w:r>
      <w:proofErr w:type="spellEnd"/>
      <w:r w:rsidRPr="008E3E86">
        <w:rPr>
          <w:b/>
          <w:bCs/>
          <w:sz w:val="24"/>
          <w:szCs w:val="24"/>
        </w:rPr>
        <w:t xml:space="preserve"> </w:t>
      </w:r>
      <w:proofErr w:type="spellStart"/>
      <w:r w:rsidRPr="008E3E86">
        <w:rPr>
          <w:b/>
          <w:bCs/>
          <w:sz w:val="24"/>
          <w:szCs w:val="24"/>
        </w:rPr>
        <w:t>Ath</w:t>
      </w:r>
      <w:proofErr w:type="spellEnd"/>
      <w:r w:rsidRPr="008E3E86">
        <w:rPr>
          <w:b/>
          <w:bCs/>
          <w:sz w:val="24"/>
          <w:szCs w:val="24"/>
        </w:rPr>
        <w:t>., Gkinoglou Em., Ginoglou D</w:t>
      </w:r>
      <w:r w:rsidRPr="000C6970">
        <w:rPr>
          <w:rFonts w:ascii="Arial" w:hAnsi="Arial" w:cs="Arial"/>
          <w:sz w:val="19"/>
          <w:szCs w:val="19"/>
        </w:rPr>
        <w:t>. “</w:t>
      </w:r>
      <w:r w:rsidRPr="000C6970">
        <w:rPr>
          <w:sz w:val="24"/>
          <w:szCs w:val="24"/>
        </w:rPr>
        <w:t xml:space="preserve">Another Case on Discounted FCF vs P2S Valuation: Privately Held Food &amp; Drinks Firms in Greece”, </w:t>
      </w:r>
      <w:r w:rsidR="00B01893" w:rsidRPr="000C6970">
        <w:rPr>
          <w:sz w:val="24"/>
          <w:szCs w:val="24"/>
          <w:lang w:val="el-GR"/>
        </w:rPr>
        <w:t>Υπό</w:t>
      </w:r>
      <w:r w:rsidR="00B01893" w:rsidRPr="000C6970">
        <w:rPr>
          <w:sz w:val="24"/>
          <w:szCs w:val="24"/>
        </w:rPr>
        <w:t xml:space="preserve"> </w:t>
      </w:r>
      <w:r w:rsidR="00B01893" w:rsidRPr="000C6970">
        <w:rPr>
          <w:sz w:val="24"/>
          <w:szCs w:val="24"/>
          <w:lang w:val="el-GR"/>
        </w:rPr>
        <w:t>κρίση</w:t>
      </w:r>
      <w:r w:rsidR="00B01893" w:rsidRPr="000C6970">
        <w:rPr>
          <w:sz w:val="24"/>
          <w:szCs w:val="24"/>
        </w:rPr>
        <w:t xml:space="preserve"> </w:t>
      </w:r>
      <w:r w:rsidR="00B01893" w:rsidRPr="000C6970">
        <w:rPr>
          <w:sz w:val="24"/>
          <w:szCs w:val="24"/>
          <w:lang w:val="el-GR"/>
        </w:rPr>
        <w:t>στο</w:t>
      </w:r>
      <w:r w:rsidR="00B01893" w:rsidRPr="000C6970">
        <w:rPr>
          <w:sz w:val="24"/>
          <w:szCs w:val="24"/>
        </w:rPr>
        <w:t xml:space="preserve"> </w:t>
      </w:r>
      <w:bookmarkStart w:id="0" w:name="OLE_LINK1"/>
      <w:bookmarkStart w:id="1" w:name="OLE_LINK2"/>
      <w:r w:rsidR="000C6970">
        <w:rPr>
          <w:sz w:val="24"/>
          <w:szCs w:val="24"/>
        </w:rPr>
        <w:t>Journal of Accounting and Taxation (ABS 1*)</w:t>
      </w:r>
    </w:p>
    <w:p w14:paraId="539F0C35" w14:textId="0EDE8E96" w:rsidR="000C6970" w:rsidRDefault="00CD47FF" w:rsidP="000C6970">
      <w:pPr>
        <w:numPr>
          <w:ilvl w:val="1"/>
          <w:numId w:val="2"/>
        </w:numPr>
        <w:tabs>
          <w:tab w:val="clear" w:pos="1440"/>
          <w:tab w:val="num" w:pos="567"/>
        </w:tabs>
        <w:ind w:left="567"/>
        <w:jc w:val="both"/>
        <w:rPr>
          <w:sz w:val="24"/>
          <w:szCs w:val="24"/>
        </w:rPr>
      </w:pPr>
      <w:proofErr w:type="spellStart"/>
      <w:r w:rsidRPr="008E3E86">
        <w:rPr>
          <w:b/>
          <w:bCs/>
          <w:sz w:val="24"/>
          <w:szCs w:val="24"/>
        </w:rPr>
        <w:t>Karampouzis</w:t>
      </w:r>
      <w:proofErr w:type="spellEnd"/>
      <w:r w:rsidRPr="008E3E86">
        <w:rPr>
          <w:b/>
          <w:bCs/>
          <w:sz w:val="24"/>
          <w:szCs w:val="24"/>
        </w:rPr>
        <w:t xml:space="preserve"> </w:t>
      </w:r>
      <w:proofErr w:type="spellStart"/>
      <w:r w:rsidRPr="008E3E86">
        <w:rPr>
          <w:b/>
          <w:bCs/>
          <w:sz w:val="24"/>
          <w:szCs w:val="24"/>
        </w:rPr>
        <w:t>Ath</w:t>
      </w:r>
      <w:proofErr w:type="spellEnd"/>
      <w:r w:rsidRPr="008E3E86">
        <w:rPr>
          <w:b/>
          <w:bCs/>
          <w:sz w:val="24"/>
          <w:szCs w:val="24"/>
        </w:rPr>
        <w:t>., Gkinoglou Em., Ginoglou D</w:t>
      </w:r>
      <w:bookmarkEnd w:id="0"/>
      <w:bookmarkEnd w:id="1"/>
      <w:r w:rsidRPr="000C6970">
        <w:rPr>
          <w:sz w:val="24"/>
          <w:szCs w:val="24"/>
        </w:rPr>
        <w:t xml:space="preserve">. "Discounted Free Cash Flows Vs Price-to-Sales Multiple Valuation: A Case of Appraising Privately Held Hotels in Greece", </w:t>
      </w:r>
      <w:r w:rsidR="000C6970">
        <w:rPr>
          <w:sz w:val="24"/>
          <w:szCs w:val="24"/>
          <w:lang w:val="el-GR"/>
        </w:rPr>
        <w:t>Υπό</w:t>
      </w:r>
      <w:r w:rsidR="000C6970" w:rsidRPr="000C6970">
        <w:rPr>
          <w:sz w:val="24"/>
          <w:szCs w:val="24"/>
        </w:rPr>
        <w:t xml:space="preserve"> </w:t>
      </w:r>
      <w:r w:rsidR="000C6970">
        <w:rPr>
          <w:sz w:val="24"/>
          <w:szCs w:val="24"/>
          <w:lang w:val="el-GR"/>
        </w:rPr>
        <w:t>κρίση</w:t>
      </w:r>
      <w:r w:rsidR="000C6970" w:rsidRPr="000C6970">
        <w:rPr>
          <w:sz w:val="24"/>
          <w:szCs w:val="24"/>
        </w:rPr>
        <w:t xml:space="preserve"> </w:t>
      </w:r>
      <w:r w:rsidR="000C6970">
        <w:rPr>
          <w:sz w:val="24"/>
          <w:szCs w:val="24"/>
          <w:lang w:val="el-GR"/>
        </w:rPr>
        <w:t>στο</w:t>
      </w:r>
      <w:r w:rsidR="000C6970" w:rsidRPr="000C6970">
        <w:rPr>
          <w:sz w:val="24"/>
          <w:szCs w:val="24"/>
        </w:rPr>
        <w:t xml:space="preserve"> </w:t>
      </w:r>
      <w:r w:rsidR="000C6970">
        <w:rPr>
          <w:sz w:val="24"/>
          <w:szCs w:val="24"/>
        </w:rPr>
        <w:t>Journal of Accounting and Taxation (ABS 1*)</w:t>
      </w:r>
    </w:p>
    <w:p w14:paraId="48B4F6A7" w14:textId="17A441B2" w:rsidR="00A777AE" w:rsidRPr="000C6970" w:rsidRDefault="00A777AE" w:rsidP="00277DA2">
      <w:pPr>
        <w:numPr>
          <w:ilvl w:val="1"/>
          <w:numId w:val="2"/>
        </w:numPr>
        <w:tabs>
          <w:tab w:val="clear" w:pos="1440"/>
          <w:tab w:val="num" w:pos="567"/>
        </w:tabs>
        <w:ind w:left="567"/>
        <w:jc w:val="both"/>
        <w:rPr>
          <w:sz w:val="24"/>
          <w:szCs w:val="24"/>
        </w:rPr>
      </w:pPr>
      <w:proofErr w:type="spellStart"/>
      <w:r w:rsidRPr="008E3E86">
        <w:rPr>
          <w:b/>
          <w:bCs/>
          <w:sz w:val="24"/>
          <w:szCs w:val="24"/>
        </w:rPr>
        <w:t>Emmano</w:t>
      </w:r>
      <w:r w:rsidR="00CD47FF" w:rsidRPr="008E3E86">
        <w:rPr>
          <w:b/>
          <w:bCs/>
          <w:sz w:val="24"/>
          <w:szCs w:val="24"/>
        </w:rPr>
        <w:t>uil</w:t>
      </w:r>
      <w:proofErr w:type="spellEnd"/>
      <w:r w:rsidR="00CD47FF" w:rsidRPr="008E3E86">
        <w:rPr>
          <w:b/>
          <w:bCs/>
          <w:sz w:val="24"/>
          <w:szCs w:val="24"/>
        </w:rPr>
        <w:t>, G., &amp; Dimitrios, G</w:t>
      </w:r>
      <w:r w:rsidR="00CD47FF" w:rsidRPr="000C6970">
        <w:rPr>
          <w:sz w:val="24"/>
          <w:szCs w:val="24"/>
        </w:rPr>
        <w:t>. (2017) "</w:t>
      </w:r>
      <w:r w:rsidRPr="000C6970">
        <w:rPr>
          <w:sz w:val="24"/>
          <w:szCs w:val="24"/>
        </w:rPr>
        <w:t>The Impact of Intangible Assets on Firms Earnings Profitability: Evidence from the Athens Stock Exchange (ASE)</w:t>
      </w:r>
      <w:r w:rsidR="00CD47FF" w:rsidRPr="000C6970">
        <w:rPr>
          <w:sz w:val="24"/>
          <w:szCs w:val="24"/>
        </w:rPr>
        <w:t xml:space="preserve">" </w:t>
      </w:r>
      <w:r w:rsidRPr="000C6970">
        <w:rPr>
          <w:sz w:val="24"/>
          <w:szCs w:val="24"/>
        </w:rPr>
        <w:t>Archives of Business Research, 5(8).</w:t>
      </w:r>
    </w:p>
    <w:p w14:paraId="61673B82" w14:textId="77777777" w:rsidR="00D46004" w:rsidRDefault="00D46004" w:rsidP="00D46004">
      <w:pPr>
        <w:numPr>
          <w:ilvl w:val="1"/>
          <w:numId w:val="2"/>
        </w:numPr>
        <w:tabs>
          <w:tab w:val="clear" w:pos="1440"/>
          <w:tab w:val="num" w:pos="567"/>
        </w:tabs>
        <w:ind w:left="567"/>
        <w:jc w:val="both"/>
        <w:rPr>
          <w:sz w:val="24"/>
          <w:szCs w:val="24"/>
        </w:rPr>
      </w:pPr>
      <w:r w:rsidRPr="008E3E86">
        <w:rPr>
          <w:b/>
          <w:bCs/>
          <w:sz w:val="24"/>
          <w:szCs w:val="24"/>
        </w:rPr>
        <w:t>Gkinoglou M - Ginoglou D</w:t>
      </w:r>
      <w:r w:rsidRPr="00D46004">
        <w:rPr>
          <w:sz w:val="24"/>
          <w:szCs w:val="24"/>
        </w:rPr>
        <w:t>. " M</w:t>
      </w:r>
      <w:r>
        <w:rPr>
          <w:sz w:val="24"/>
          <w:szCs w:val="24"/>
        </w:rPr>
        <w:t>easure the unmeasurable? Intangible Assets as the major strategic keys of enterprises. Their contribution, difficulties and proposals for re</w:t>
      </w:r>
      <w:r w:rsidR="002F230F">
        <w:rPr>
          <w:sz w:val="24"/>
          <w:szCs w:val="24"/>
        </w:rPr>
        <w:t xml:space="preserve">liable financial </w:t>
      </w:r>
      <w:proofErr w:type="spellStart"/>
      <w:r w:rsidR="002F230F">
        <w:rPr>
          <w:sz w:val="24"/>
          <w:szCs w:val="24"/>
        </w:rPr>
        <w:t>statemens</w:t>
      </w:r>
      <w:proofErr w:type="spellEnd"/>
      <w:r w:rsidR="002F230F">
        <w:rPr>
          <w:sz w:val="24"/>
          <w:szCs w:val="24"/>
        </w:rPr>
        <w:t xml:space="preserve">", - Chinese Business Review, Dec.2017, Vol.16, N.12, 594-608 , </w:t>
      </w:r>
      <w:proofErr w:type="spellStart"/>
      <w:r w:rsidR="002F230F" w:rsidRPr="002F230F">
        <w:rPr>
          <w:sz w:val="24"/>
          <w:szCs w:val="24"/>
        </w:rPr>
        <w:t>doi</w:t>
      </w:r>
      <w:proofErr w:type="spellEnd"/>
      <w:r w:rsidR="002F230F" w:rsidRPr="002F230F">
        <w:rPr>
          <w:sz w:val="24"/>
          <w:szCs w:val="24"/>
        </w:rPr>
        <w:t>: 10.17265/1537-1506/2017.12.002</w:t>
      </w:r>
      <w:r w:rsidR="00AB6F12">
        <w:rPr>
          <w:sz w:val="24"/>
          <w:szCs w:val="24"/>
        </w:rPr>
        <w:t>,</w:t>
      </w:r>
    </w:p>
    <w:p w14:paraId="5062D812" w14:textId="77777777" w:rsidR="00D46004" w:rsidRPr="00617EF6" w:rsidRDefault="00D46004" w:rsidP="00D46004">
      <w:pPr>
        <w:numPr>
          <w:ilvl w:val="1"/>
          <w:numId w:val="2"/>
        </w:numPr>
        <w:tabs>
          <w:tab w:val="clear" w:pos="1440"/>
          <w:tab w:val="num" w:pos="567"/>
        </w:tabs>
        <w:ind w:left="567"/>
        <w:jc w:val="both"/>
        <w:rPr>
          <w:sz w:val="24"/>
          <w:szCs w:val="24"/>
          <w:lang w:val="el-GR"/>
        </w:rPr>
      </w:pPr>
      <w:r>
        <w:rPr>
          <w:sz w:val="24"/>
          <w:szCs w:val="24"/>
          <w:lang w:val="el-GR"/>
        </w:rPr>
        <w:t>Γκίνογλου Εμμανουήλ "</w:t>
      </w:r>
      <w:r w:rsidRPr="00D46004">
        <w:rPr>
          <w:lang w:val="el-GR"/>
        </w:rPr>
        <w:t xml:space="preserve"> </w:t>
      </w:r>
      <w:r w:rsidRPr="00D46004">
        <w:rPr>
          <w:sz w:val="24"/>
          <w:szCs w:val="24"/>
          <w:lang w:val="el-GR"/>
        </w:rPr>
        <w:t>Η επίδραση των εξόδων έρευνας και ανάπτυξης στην αγοραία αξία της επιχείρησης - Εμ</w:t>
      </w:r>
      <w:r>
        <w:rPr>
          <w:sz w:val="24"/>
          <w:szCs w:val="24"/>
          <w:lang w:val="el-GR"/>
        </w:rPr>
        <w:t xml:space="preserve">πειρική προσέγγιση από το Χ.Α.Α", Τιμ. Τόμος για τον Ομότιμο Καθηγητή Παπαδόπουλο Δ. </w:t>
      </w:r>
    </w:p>
    <w:p w14:paraId="7B080F50" w14:textId="77777777" w:rsidR="00617EF6" w:rsidRPr="00617EF6" w:rsidRDefault="00617EF6" w:rsidP="00617EF6">
      <w:pPr>
        <w:numPr>
          <w:ilvl w:val="1"/>
          <w:numId w:val="2"/>
        </w:numPr>
        <w:tabs>
          <w:tab w:val="clear" w:pos="1440"/>
          <w:tab w:val="num" w:pos="567"/>
        </w:tabs>
        <w:ind w:left="567"/>
        <w:jc w:val="both"/>
        <w:rPr>
          <w:sz w:val="24"/>
          <w:szCs w:val="24"/>
          <w:lang w:val="el-GR"/>
        </w:rPr>
      </w:pPr>
      <w:r>
        <w:rPr>
          <w:sz w:val="24"/>
          <w:szCs w:val="24"/>
          <w:lang w:val="el-GR"/>
        </w:rPr>
        <w:t xml:space="preserve">Γκίνογλου </w:t>
      </w:r>
      <w:proofErr w:type="spellStart"/>
      <w:r>
        <w:rPr>
          <w:sz w:val="24"/>
          <w:szCs w:val="24"/>
          <w:lang w:val="el-GR"/>
        </w:rPr>
        <w:t>Εμ</w:t>
      </w:r>
      <w:proofErr w:type="spellEnd"/>
      <w:r>
        <w:rPr>
          <w:sz w:val="24"/>
          <w:szCs w:val="24"/>
          <w:lang w:val="el-GR"/>
        </w:rPr>
        <w:t>, Παπαδόπουλος Δ. «Ο Φορολογικός Δανεισμός ως Εναλλακτική Πηγή Χρηματοδότησης του Βραχυπρόθεσμου Παραδοσιακού Τραπεζικού Δανεισμού: Συγκριτική Ανάλυση στο πλαίσιο της Ελληνικής Πραγματικότητας</w:t>
      </w:r>
      <w:r w:rsidRPr="00B56F04">
        <w:rPr>
          <w:sz w:val="24"/>
          <w:szCs w:val="24"/>
          <w:lang w:val="el-GR"/>
        </w:rPr>
        <w:t>», Περιοδικό ΕΠΙΧΕΙΡΗΣΗ</w:t>
      </w:r>
      <w:r>
        <w:rPr>
          <w:sz w:val="24"/>
          <w:szCs w:val="24"/>
          <w:lang w:val="el-GR"/>
        </w:rPr>
        <w:t>, Αύγουστος-Σεπτέμβριος 2010</w:t>
      </w:r>
      <w:r w:rsidRPr="00617EF6">
        <w:rPr>
          <w:sz w:val="24"/>
          <w:szCs w:val="24"/>
          <w:lang w:val="el-GR"/>
        </w:rPr>
        <w:t>,</w:t>
      </w:r>
    </w:p>
    <w:p w14:paraId="7F407C06" w14:textId="77777777" w:rsidR="00807073" w:rsidRPr="00617EF6" w:rsidRDefault="00617EF6" w:rsidP="00617EF6">
      <w:pPr>
        <w:numPr>
          <w:ilvl w:val="1"/>
          <w:numId w:val="2"/>
        </w:numPr>
        <w:tabs>
          <w:tab w:val="clear" w:pos="1440"/>
          <w:tab w:val="num" w:pos="567"/>
        </w:tabs>
        <w:ind w:left="567"/>
        <w:jc w:val="both"/>
        <w:rPr>
          <w:b/>
          <w:sz w:val="24"/>
          <w:u w:val="single"/>
          <w:lang w:val="el-GR"/>
        </w:rPr>
      </w:pPr>
      <w:r w:rsidRPr="00617EF6">
        <w:rPr>
          <w:sz w:val="24"/>
          <w:szCs w:val="24"/>
          <w:lang w:val="el-GR"/>
        </w:rPr>
        <w:t xml:space="preserve">Αθανασιάδης Γ, </w:t>
      </w:r>
      <w:proofErr w:type="spellStart"/>
      <w:r w:rsidRPr="00617EF6">
        <w:rPr>
          <w:sz w:val="24"/>
          <w:szCs w:val="24"/>
          <w:lang w:val="el-GR"/>
        </w:rPr>
        <w:t>Βόντας</w:t>
      </w:r>
      <w:proofErr w:type="spellEnd"/>
      <w:r w:rsidRPr="00617EF6">
        <w:rPr>
          <w:sz w:val="24"/>
          <w:szCs w:val="24"/>
          <w:lang w:val="el-GR"/>
        </w:rPr>
        <w:t xml:space="preserve"> </w:t>
      </w:r>
      <w:proofErr w:type="spellStart"/>
      <w:r w:rsidRPr="00617EF6">
        <w:rPr>
          <w:sz w:val="24"/>
          <w:szCs w:val="24"/>
          <w:lang w:val="el-GR"/>
        </w:rPr>
        <w:t>Απ</w:t>
      </w:r>
      <w:proofErr w:type="spellEnd"/>
      <w:r w:rsidRPr="00617EF6">
        <w:rPr>
          <w:sz w:val="24"/>
          <w:szCs w:val="24"/>
          <w:lang w:val="el-GR"/>
        </w:rPr>
        <w:t xml:space="preserve">, Γκίνογλου Μ, </w:t>
      </w:r>
      <w:proofErr w:type="spellStart"/>
      <w:r w:rsidRPr="00617EF6">
        <w:rPr>
          <w:sz w:val="24"/>
          <w:szCs w:val="24"/>
          <w:lang w:val="el-GR"/>
        </w:rPr>
        <w:t>Ιγνατιάδης</w:t>
      </w:r>
      <w:proofErr w:type="spellEnd"/>
      <w:r w:rsidRPr="00617EF6">
        <w:rPr>
          <w:sz w:val="24"/>
          <w:szCs w:val="24"/>
          <w:lang w:val="el-GR"/>
        </w:rPr>
        <w:t xml:space="preserve"> Γ., </w:t>
      </w:r>
      <w:proofErr w:type="spellStart"/>
      <w:r w:rsidRPr="00617EF6">
        <w:rPr>
          <w:sz w:val="24"/>
          <w:szCs w:val="24"/>
          <w:lang w:val="el-GR"/>
        </w:rPr>
        <w:t>Κουμπής</w:t>
      </w:r>
      <w:proofErr w:type="spellEnd"/>
      <w:r w:rsidRPr="00617EF6">
        <w:rPr>
          <w:sz w:val="24"/>
          <w:szCs w:val="24"/>
          <w:lang w:val="el-GR"/>
        </w:rPr>
        <w:t xml:space="preserve"> </w:t>
      </w:r>
      <w:proofErr w:type="spellStart"/>
      <w:r w:rsidRPr="00617EF6">
        <w:rPr>
          <w:sz w:val="24"/>
          <w:szCs w:val="24"/>
          <w:lang w:val="el-GR"/>
        </w:rPr>
        <w:t>Αδ</w:t>
      </w:r>
      <w:proofErr w:type="spellEnd"/>
      <w:r w:rsidRPr="00617EF6">
        <w:rPr>
          <w:sz w:val="24"/>
          <w:szCs w:val="24"/>
          <w:lang w:val="el-GR"/>
        </w:rPr>
        <w:t xml:space="preserve">, Πρωτόγερος Ν, </w:t>
      </w:r>
      <w:proofErr w:type="spellStart"/>
      <w:r w:rsidRPr="00617EF6">
        <w:rPr>
          <w:sz w:val="24"/>
          <w:szCs w:val="24"/>
          <w:lang w:val="el-GR"/>
        </w:rPr>
        <w:t>Χατζηκώστας</w:t>
      </w:r>
      <w:proofErr w:type="spellEnd"/>
      <w:r w:rsidRPr="00617EF6">
        <w:rPr>
          <w:sz w:val="24"/>
          <w:szCs w:val="24"/>
          <w:lang w:val="el-GR"/>
        </w:rPr>
        <w:t xml:space="preserve"> </w:t>
      </w:r>
      <w:proofErr w:type="spellStart"/>
      <w:r w:rsidRPr="00617EF6">
        <w:rPr>
          <w:sz w:val="24"/>
          <w:szCs w:val="24"/>
          <w:lang w:val="el-GR"/>
        </w:rPr>
        <w:t>Γρ</w:t>
      </w:r>
      <w:proofErr w:type="spellEnd"/>
      <w:r w:rsidRPr="00617EF6">
        <w:rPr>
          <w:sz w:val="24"/>
          <w:szCs w:val="24"/>
          <w:lang w:val="el-GR"/>
        </w:rPr>
        <w:t xml:space="preserve">, </w:t>
      </w:r>
      <w:proofErr w:type="spellStart"/>
      <w:r w:rsidRPr="00617EF6">
        <w:rPr>
          <w:sz w:val="24"/>
          <w:szCs w:val="24"/>
          <w:lang w:val="el-GR"/>
        </w:rPr>
        <w:t>Φραγκίδης</w:t>
      </w:r>
      <w:proofErr w:type="spellEnd"/>
      <w:r w:rsidRPr="00617EF6">
        <w:rPr>
          <w:sz w:val="24"/>
          <w:szCs w:val="24"/>
          <w:lang w:val="el-GR"/>
        </w:rPr>
        <w:t xml:space="preserve"> Γαρ. «Εισαγωγή αρχών περιβαλλοντικής λογιστικής στις λογιστικές πρακτικές και τις καταστάσεις οικονομικής πληροφόρησης των ελληνικών επιχειρήσεων», Περιοδικό Ε7, 2010</w:t>
      </w:r>
    </w:p>
    <w:p w14:paraId="0A39D72D" w14:textId="1B826C2F" w:rsidR="00D652F3" w:rsidRDefault="000300AE" w:rsidP="00FD63B1">
      <w:pPr>
        <w:rPr>
          <w:b/>
          <w:sz w:val="24"/>
          <w:u w:val="single"/>
          <w:lang w:val="el-GR"/>
        </w:rPr>
      </w:pPr>
      <w:r>
        <w:rPr>
          <w:b/>
          <w:sz w:val="24"/>
          <w:u w:val="single"/>
          <w:lang w:val="el-GR"/>
        </w:rPr>
        <w:br w:type="page"/>
      </w:r>
      <w:r w:rsidR="00EF43E8">
        <w:rPr>
          <w:b/>
          <w:sz w:val="24"/>
          <w:u w:val="single"/>
          <w:lang w:val="el-GR"/>
        </w:rPr>
        <w:lastRenderedPageBreak/>
        <w:t>Θ</w:t>
      </w:r>
      <w:r w:rsidR="00807073" w:rsidRPr="00CB7520">
        <w:rPr>
          <w:b/>
          <w:sz w:val="24"/>
          <w:u w:val="single"/>
          <w:lang w:val="el-GR"/>
        </w:rPr>
        <w:t xml:space="preserve">. </w:t>
      </w:r>
      <w:r w:rsidR="00DA15D9">
        <w:rPr>
          <w:b/>
          <w:sz w:val="24"/>
          <w:u w:val="single"/>
          <w:lang w:val="el-GR"/>
        </w:rPr>
        <w:t>Δημοσιευμένα</w:t>
      </w:r>
      <w:r w:rsidR="00DA15D9" w:rsidRPr="00CB7520">
        <w:rPr>
          <w:b/>
          <w:sz w:val="24"/>
          <w:u w:val="single"/>
          <w:lang w:val="el-GR"/>
        </w:rPr>
        <w:t xml:space="preserve"> </w:t>
      </w:r>
      <w:r w:rsidR="00DA15D9">
        <w:rPr>
          <w:b/>
          <w:sz w:val="24"/>
          <w:u w:val="single"/>
          <w:lang w:val="el-GR"/>
        </w:rPr>
        <w:t>άρθρα</w:t>
      </w:r>
      <w:r w:rsidR="00CB7520" w:rsidRPr="00CB7520">
        <w:rPr>
          <w:b/>
          <w:sz w:val="24"/>
          <w:u w:val="single"/>
          <w:lang w:val="el-GR"/>
        </w:rPr>
        <w:t xml:space="preserve"> </w:t>
      </w:r>
      <w:r w:rsidR="00CB7520">
        <w:rPr>
          <w:b/>
          <w:sz w:val="24"/>
          <w:u w:val="single"/>
          <w:lang w:val="el-GR"/>
        </w:rPr>
        <w:t xml:space="preserve">σε πρακτικά </w:t>
      </w:r>
      <w:r w:rsidR="007A65FA">
        <w:rPr>
          <w:b/>
          <w:sz w:val="24"/>
          <w:u w:val="single"/>
          <w:lang w:val="el-GR"/>
        </w:rPr>
        <w:t xml:space="preserve">Διεθνών </w:t>
      </w:r>
      <w:r w:rsidR="00CB7520">
        <w:rPr>
          <w:b/>
          <w:sz w:val="24"/>
          <w:u w:val="single"/>
          <w:lang w:val="el-GR"/>
        </w:rPr>
        <w:t>συνεδρίων με το σύστημα των Κριτών</w:t>
      </w:r>
      <w:r w:rsidR="00DA15D9" w:rsidRPr="00CB7520">
        <w:rPr>
          <w:b/>
          <w:sz w:val="24"/>
          <w:u w:val="single"/>
          <w:lang w:val="el-GR"/>
        </w:rPr>
        <w:t xml:space="preserve">: </w:t>
      </w:r>
    </w:p>
    <w:p w14:paraId="06BB6643" w14:textId="77777777" w:rsidR="000300AE" w:rsidRPr="00E352CF" w:rsidRDefault="000300AE" w:rsidP="00E352CF">
      <w:pPr>
        <w:jc w:val="both"/>
        <w:rPr>
          <w:b/>
          <w:sz w:val="24"/>
          <w:u w:val="single"/>
          <w:lang w:val="el-GR"/>
        </w:rPr>
      </w:pPr>
    </w:p>
    <w:p w14:paraId="4579FF02" w14:textId="032C9951" w:rsidR="00D76026" w:rsidRDefault="00D76026" w:rsidP="002E739E">
      <w:pPr>
        <w:numPr>
          <w:ilvl w:val="0"/>
          <w:numId w:val="7"/>
        </w:numPr>
        <w:jc w:val="both"/>
        <w:rPr>
          <w:sz w:val="24"/>
          <w:szCs w:val="24"/>
        </w:rPr>
      </w:pPr>
      <w:r w:rsidRPr="00D76026">
        <w:rPr>
          <w:sz w:val="24"/>
          <w:szCs w:val="24"/>
        </w:rPr>
        <w:t>Gkinoglou Em. “Goodwill and negative goodwill: The real vision for the future of a company, for the stakeholders”, 9th EUROKD International Hybrid Conference on Education, Psychology, &amp; Behavioral Science, (EPBS-2022), November 18, 2022</w:t>
      </w:r>
    </w:p>
    <w:p w14:paraId="61025C51" w14:textId="08EFBC0D" w:rsidR="00D76026" w:rsidRPr="00D76026" w:rsidRDefault="00D76026" w:rsidP="002E739E">
      <w:pPr>
        <w:numPr>
          <w:ilvl w:val="0"/>
          <w:numId w:val="7"/>
        </w:numPr>
        <w:jc w:val="both"/>
        <w:rPr>
          <w:sz w:val="24"/>
          <w:szCs w:val="24"/>
        </w:rPr>
      </w:pPr>
      <w:r w:rsidRPr="00AA1B10">
        <w:rPr>
          <w:sz w:val="24"/>
          <w:szCs w:val="24"/>
        </w:rPr>
        <w:t>Gkinoglou  M.,</w:t>
      </w:r>
      <w:r w:rsidR="00F023D1">
        <w:rPr>
          <w:sz w:val="24"/>
          <w:szCs w:val="24"/>
        </w:rPr>
        <w:t xml:space="preserve"> </w:t>
      </w:r>
      <w:proofErr w:type="spellStart"/>
      <w:r w:rsidR="00F023D1">
        <w:rPr>
          <w:sz w:val="24"/>
          <w:szCs w:val="24"/>
        </w:rPr>
        <w:t>Kaponi</w:t>
      </w:r>
      <w:proofErr w:type="spellEnd"/>
      <w:r w:rsidR="00F023D1">
        <w:rPr>
          <w:sz w:val="24"/>
          <w:szCs w:val="24"/>
        </w:rPr>
        <w:t xml:space="preserve"> M,</w:t>
      </w:r>
      <w:r w:rsidRPr="00AA1B10">
        <w:rPr>
          <w:sz w:val="24"/>
          <w:szCs w:val="24"/>
        </w:rPr>
        <w:t xml:space="preserve"> </w:t>
      </w:r>
      <w:proofErr w:type="spellStart"/>
      <w:r w:rsidRPr="00AA1B10">
        <w:rPr>
          <w:sz w:val="24"/>
          <w:szCs w:val="24"/>
        </w:rPr>
        <w:t>Velentzas</w:t>
      </w:r>
      <w:proofErr w:type="spellEnd"/>
      <w:r w:rsidRPr="00AA1B10">
        <w:rPr>
          <w:sz w:val="24"/>
          <w:szCs w:val="24"/>
        </w:rPr>
        <w:t xml:space="preserve"> </w:t>
      </w:r>
      <w:r w:rsidR="00F023D1">
        <w:rPr>
          <w:sz w:val="24"/>
          <w:szCs w:val="24"/>
        </w:rPr>
        <w:t>I</w:t>
      </w:r>
      <w:r w:rsidRPr="00AA1B10">
        <w:rPr>
          <w:sz w:val="24"/>
          <w:szCs w:val="24"/>
        </w:rPr>
        <w:t xml:space="preserve">., Kartalis N., </w:t>
      </w:r>
      <w:proofErr w:type="spellStart"/>
      <w:r w:rsidRPr="00AA1B10">
        <w:rPr>
          <w:sz w:val="24"/>
          <w:szCs w:val="24"/>
        </w:rPr>
        <w:t>Broni</w:t>
      </w:r>
      <w:proofErr w:type="spellEnd"/>
      <w:r w:rsidRPr="00AA1B10">
        <w:rPr>
          <w:sz w:val="24"/>
          <w:szCs w:val="24"/>
        </w:rPr>
        <w:t xml:space="preserve"> G.,</w:t>
      </w:r>
      <w:r w:rsidR="00F023D1">
        <w:rPr>
          <w:sz w:val="24"/>
          <w:szCs w:val="24"/>
        </w:rPr>
        <w:t xml:space="preserve"> “</w:t>
      </w:r>
      <w:r w:rsidR="00F023D1" w:rsidRPr="00F023D1">
        <w:rPr>
          <w:sz w:val="24"/>
          <w:szCs w:val="24"/>
        </w:rPr>
        <w:t>The Impact of ERP Information System in the Internal Audit of the Company</w:t>
      </w:r>
      <w:r w:rsidR="00F023D1">
        <w:rPr>
          <w:sz w:val="24"/>
          <w:szCs w:val="24"/>
        </w:rPr>
        <w:t xml:space="preserve">”, </w:t>
      </w:r>
      <w:r w:rsidR="00F023D1" w:rsidRPr="00F023D1">
        <w:rPr>
          <w:sz w:val="24"/>
          <w:szCs w:val="24"/>
        </w:rPr>
        <w:t xml:space="preserve">5th INTERNATIONAL CONFERENCE OF DEVELOPMENT AND ECONOMY </w:t>
      </w:r>
      <w:r w:rsidR="00F023D1">
        <w:rPr>
          <w:sz w:val="24"/>
          <w:szCs w:val="24"/>
        </w:rPr>
        <w:t>–</w:t>
      </w:r>
      <w:r w:rsidR="00F023D1" w:rsidRPr="00F023D1">
        <w:rPr>
          <w:sz w:val="24"/>
          <w:szCs w:val="24"/>
        </w:rPr>
        <w:t xml:space="preserve"> ICODECON</w:t>
      </w:r>
      <w:r w:rsidR="00F023D1">
        <w:rPr>
          <w:sz w:val="24"/>
          <w:szCs w:val="24"/>
        </w:rPr>
        <w:t xml:space="preserve">, </w:t>
      </w:r>
      <w:r w:rsidR="00F023D1" w:rsidRPr="00F023D1">
        <w:rPr>
          <w:sz w:val="24"/>
          <w:szCs w:val="24"/>
        </w:rPr>
        <w:t>21-23</w:t>
      </w:r>
      <w:r w:rsidR="00F023D1">
        <w:rPr>
          <w:sz w:val="24"/>
          <w:szCs w:val="24"/>
        </w:rPr>
        <w:t>/10/</w:t>
      </w:r>
      <w:r w:rsidR="00F023D1" w:rsidRPr="00F023D1">
        <w:rPr>
          <w:sz w:val="24"/>
          <w:szCs w:val="24"/>
        </w:rPr>
        <w:t>2022.</w:t>
      </w:r>
      <w:r w:rsidRPr="00AA1B10">
        <w:rPr>
          <w:sz w:val="24"/>
          <w:szCs w:val="24"/>
        </w:rPr>
        <w:t xml:space="preserve"> </w:t>
      </w:r>
    </w:p>
    <w:p w14:paraId="4DC596D2" w14:textId="1AFF0BF2" w:rsidR="00AA1B10" w:rsidRPr="00AA1B10" w:rsidRDefault="00AA1B10" w:rsidP="00AA1B10">
      <w:pPr>
        <w:numPr>
          <w:ilvl w:val="0"/>
          <w:numId w:val="7"/>
        </w:numPr>
        <w:jc w:val="both"/>
        <w:rPr>
          <w:sz w:val="24"/>
          <w:szCs w:val="24"/>
        </w:rPr>
      </w:pPr>
      <w:r w:rsidRPr="00AA1B10">
        <w:rPr>
          <w:sz w:val="24"/>
          <w:szCs w:val="24"/>
        </w:rPr>
        <w:t xml:space="preserve">Gkinoglou  M., </w:t>
      </w:r>
      <w:proofErr w:type="spellStart"/>
      <w:r w:rsidRPr="00AA1B10">
        <w:rPr>
          <w:sz w:val="24"/>
          <w:szCs w:val="24"/>
        </w:rPr>
        <w:t>Velentzas</w:t>
      </w:r>
      <w:proofErr w:type="spellEnd"/>
      <w:r w:rsidRPr="00AA1B10">
        <w:rPr>
          <w:sz w:val="24"/>
          <w:szCs w:val="24"/>
        </w:rPr>
        <w:t xml:space="preserve"> J., Kartalis N., </w:t>
      </w:r>
      <w:proofErr w:type="spellStart"/>
      <w:r w:rsidRPr="00AA1B10">
        <w:rPr>
          <w:sz w:val="24"/>
          <w:szCs w:val="24"/>
        </w:rPr>
        <w:t>Broni</w:t>
      </w:r>
      <w:proofErr w:type="spellEnd"/>
      <w:r w:rsidRPr="00AA1B10">
        <w:rPr>
          <w:sz w:val="24"/>
          <w:szCs w:val="24"/>
        </w:rPr>
        <w:t xml:space="preserve"> G., Panou G., </w:t>
      </w:r>
      <w:proofErr w:type="spellStart"/>
      <w:r w:rsidRPr="00AA1B10">
        <w:rPr>
          <w:sz w:val="24"/>
          <w:szCs w:val="24"/>
        </w:rPr>
        <w:t>Skalidi</w:t>
      </w:r>
      <w:proofErr w:type="spellEnd"/>
      <w:r w:rsidRPr="00AA1B10">
        <w:rPr>
          <w:sz w:val="24"/>
          <w:szCs w:val="24"/>
        </w:rPr>
        <w:t xml:space="preserve"> H., </w:t>
      </w:r>
      <w:proofErr w:type="spellStart"/>
      <w:r w:rsidRPr="00AA1B10">
        <w:rPr>
          <w:sz w:val="24"/>
          <w:szCs w:val="24"/>
        </w:rPr>
        <w:t>Kiriakoulis</w:t>
      </w:r>
      <w:proofErr w:type="spellEnd"/>
      <w:r w:rsidRPr="00AA1B10">
        <w:rPr>
          <w:sz w:val="24"/>
          <w:szCs w:val="24"/>
        </w:rPr>
        <w:t xml:space="preserve"> G., </w:t>
      </w:r>
      <w:proofErr w:type="spellStart"/>
      <w:r w:rsidRPr="00AA1B10">
        <w:rPr>
          <w:sz w:val="24"/>
          <w:szCs w:val="24"/>
        </w:rPr>
        <w:t>Balouktsi</w:t>
      </w:r>
      <w:proofErr w:type="spellEnd"/>
      <w:r w:rsidRPr="00AA1B10">
        <w:rPr>
          <w:sz w:val="24"/>
          <w:szCs w:val="24"/>
        </w:rPr>
        <w:t xml:space="preserve"> V., </w:t>
      </w:r>
      <w:r>
        <w:rPr>
          <w:sz w:val="24"/>
          <w:szCs w:val="24"/>
        </w:rPr>
        <w:t>“</w:t>
      </w:r>
      <w:r w:rsidRPr="00AA1B10">
        <w:rPr>
          <w:sz w:val="24"/>
          <w:szCs w:val="24"/>
        </w:rPr>
        <w:t>The contribution of neural networks and other methods in audit sector</w:t>
      </w:r>
      <w:r>
        <w:rPr>
          <w:sz w:val="24"/>
          <w:szCs w:val="24"/>
        </w:rPr>
        <w:t xml:space="preserve">”, Proceedings of the International Conference </w:t>
      </w:r>
      <w:proofErr w:type="gramStart"/>
      <w:r>
        <w:rPr>
          <w:sz w:val="24"/>
          <w:szCs w:val="24"/>
        </w:rPr>
        <w:t>On</w:t>
      </w:r>
      <w:proofErr w:type="gramEnd"/>
      <w:r>
        <w:rPr>
          <w:sz w:val="24"/>
          <w:szCs w:val="24"/>
        </w:rPr>
        <w:t xml:space="preserve"> Applied Economics (ICOAE) 2022, Madrid, Spain 7-9/07-2022</w:t>
      </w:r>
    </w:p>
    <w:p w14:paraId="6D813111" w14:textId="651B71E3" w:rsidR="00AA1B10" w:rsidRPr="00AA1B10" w:rsidRDefault="00AA1B10" w:rsidP="00AA1B10">
      <w:pPr>
        <w:numPr>
          <w:ilvl w:val="0"/>
          <w:numId w:val="7"/>
        </w:numPr>
        <w:jc w:val="both"/>
        <w:rPr>
          <w:sz w:val="24"/>
          <w:szCs w:val="24"/>
        </w:rPr>
      </w:pPr>
      <w:r w:rsidRPr="00AA1B10">
        <w:rPr>
          <w:sz w:val="24"/>
          <w:szCs w:val="24"/>
        </w:rPr>
        <w:t xml:space="preserve">Kartalis N., </w:t>
      </w:r>
      <w:proofErr w:type="spellStart"/>
      <w:r w:rsidRPr="00AA1B10">
        <w:rPr>
          <w:sz w:val="24"/>
          <w:szCs w:val="24"/>
        </w:rPr>
        <w:t>Broni</w:t>
      </w:r>
      <w:proofErr w:type="spellEnd"/>
      <w:r w:rsidRPr="00AA1B10">
        <w:rPr>
          <w:sz w:val="24"/>
          <w:szCs w:val="24"/>
        </w:rPr>
        <w:t xml:space="preserve"> G., </w:t>
      </w:r>
      <w:proofErr w:type="spellStart"/>
      <w:r w:rsidRPr="00AA1B10">
        <w:rPr>
          <w:sz w:val="24"/>
          <w:szCs w:val="24"/>
        </w:rPr>
        <w:t>Velentzas</w:t>
      </w:r>
      <w:proofErr w:type="spellEnd"/>
      <w:r w:rsidRPr="00AA1B10">
        <w:rPr>
          <w:sz w:val="24"/>
          <w:szCs w:val="24"/>
        </w:rPr>
        <w:t xml:space="preserve"> J., Panou G., Gkinoglou  M., </w:t>
      </w:r>
      <w:proofErr w:type="spellStart"/>
      <w:r w:rsidRPr="00AA1B10">
        <w:rPr>
          <w:sz w:val="24"/>
          <w:szCs w:val="24"/>
        </w:rPr>
        <w:t>Kiriakoulis</w:t>
      </w:r>
      <w:proofErr w:type="spellEnd"/>
      <w:r w:rsidRPr="00AA1B10">
        <w:rPr>
          <w:sz w:val="24"/>
          <w:szCs w:val="24"/>
        </w:rPr>
        <w:t xml:space="preserve"> G., </w:t>
      </w:r>
      <w:proofErr w:type="spellStart"/>
      <w:r w:rsidRPr="00AA1B10">
        <w:rPr>
          <w:sz w:val="24"/>
          <w:szCs w:val="24"/>
        </w:rPr>
        <w:t>Skalidi</w:t>
      </w:r>
      <w:proofErr w:type="spellEnd"/>
      <w:r w:rsidRPr="00AA1B10">
        <w:rPr>
          <w:sz w:val="24"/>
          <w:szCs w:val="24"/>
        </w:rPr>
        <w:t xml:space="preserve"> H., </w:t>
      </w:r>
      <w:proofErr w:type="spellStart"/>
      <w:r w:rsidRPr="00AA1B10">
        <w:rPr>
          <w:sz w:val="24"/>
          <w:szCs w:val="24"/>
        </w:rPr>
        <w:t>Balouktsi</w:t>
      </w:r>
      <w:proofErr w:type="spellEnd"/>
      <w:r w:rsidRPr="00AA1B10">
        <w:rPr>
          <w:sz w:val="24"/>
          <w:szCs w:val="24"/>
        </w:rPr>
        <w:t xml:space="preserve"> V.</w:t>
      </w:r>
      <w:r>
        <w:rPr>
          <w:sz w:val="24"/>
          <w:szCs w:val="24"/>
        </w:rPr>
        <w:t xml:space="preserve">  “</w:t>
      </w:r>
      <w:r w:rsidRPr="00AA1B10">
        <w:rPr>
          <w:sz w:val="24"/>
          <w:szCs w:val="24"/>
        </w:rPr>
        <w:t>The effects of Church property on the state finance. The case of Greek Church</w:t>
      </w:r>
      <w:r>
        <w:rPr>
          <w:sz w:val="24"/>
          <w:szCs w:val="24"/>
        </w:rPr>
        <w:t xml:space="preserve">”, Proceedings of the International Conference </w:t>
      </w:r>
      <w:proofErr w:type="gramStart"/>
      <w:r>
        <w:rPr>
          <w:sz w:val="24"/>
          <w:szCs w:val="24"/>
        </w:rPr>
        <w:t>On</w:t>
      </w:r>
      <w:proofErr w:type="gramEnd"/>
      <w:r>
        <w:rPr>
          <w:sz w:val="24"/>
          <w:szCs w:val="24"/>
        </w:rPr>
        <w:t xml:space="preserve"> Applied Economics (ICOAE) 2022, Madrid, Spain 7-9/07-2022</w:t>
      </w:r>
    </w:p>
    <w:p w14:paraId="1E6C58BA" w14:textId="77777777" w:rsidR="00F5422A" w:rsidRPr="00AA1B10" w:rsidRDefault="00AA1B10" w:rsidP="00F5422A">
      <w:pPr>
        <w:numPr>
          <w:ilvl w:val="0"/>
          <w:numId w:val="7"/>
        </w:numPr>
        <w:jc w:val="both"/>
        <w:rPr>
          <w:sz w:val="24"/>
          <w:szCs w:val="24"/>
        </w:rPr>
      </w:pPr>
      <w:r w:rsidRPr="00AA1B10">
        <w:rPr>
          <w:sz w:val="24"/>
          <w:szCs w:val="24"/>
        </w:rPr>
        <w:t xml:space="preserve">Kartalis N., </w:t>
      </w:r>
      <w:proofErr w:type="spellStart"/>
      <w:r w:rsidRPr="00AA1B10">
        <w:rPr>
          <w:sz w:val="24"/>
          <w:szCs w:val="24"/>
        </w:rPr>
        <w:t>Broni</w:t>
      </w:r>
      <w:proofErr w:type="spellEnd"/>
      <w:r w:rsidRPr="00AA1B10">
        <w:rPr>
          <w:sz w:val="24"/>
          <w:szCs w:val="24"/>
        </w:rPr>
        <w:t xml:space="preserve"> G., </w:t>
      </w:r>
      <w:proofErr w:type="spellStart"/>
      <w:r w:rsidRPr="00AA1B10">
        <w:rPr>
          <w:sz w:val="24"/>
          <w:szCs w:val="24"/>
        </w:rPr>
        <w:t>Velentzas</w:t>
      </w:r>
      <w:proofErr w:type="spellEnd"/>
      <w:r w:rsidRPr="00AA1B10">
        <w:rPr>
          <w:sz w:val="24"/>
          <w:szCs w:val="24"/>
        </w:rPr>
        <w:t xml:space="preserve"> J., Panou G., </w:t>
      </w:r>
      <w:proofErr w:type="spellStart"/>
      <w:r w:rsidRPr="00AA1B10">
        <w:rPr>
          <w:sz w:val="24"/>
          <w:szCs w:val="24"/>
        </w:rPr>
        <w:t>Kiriakoulis</w:t>
      </w:r>
      <w:proofErr w:type="spellEnd"/>
      <w:r w:rsidRPr="00AA1B10">
        <w:rPr>
          <w:sz w:val="24"/>
          <w:szCs w:val="24"/>
        </w:rPr>
        <w:t xml:space="preserve"> G., </w:t>
      </w:r>
      <w:proofErr w:type="spellStart"/>
      <w:r w:rsidRPr="00AA1B10">
        <w:rPr>
          <w:sz w:val="24"/>
          <w:szCs w:val="24"/>
        </w:rPr>
        <w:t>Skalidi</w:t>
      </w:r>
      <w:proofErr w:type="spellEnd"/>
      <w:r w:rsidRPr="00AA1B10">
        <w:rPr>
          <w:sz w:val="24"/>
          <w:szCs w:val="24"/>
        </w:rPr>
        <w:t xml:space="preserve"> H., </w:t>
      </w:r>
      <w:proofErr w:type="spellStart"/>
      <w:r w:rsidRPr="00AA1B10">
        <w:rPr>
          <w:sz w:val="24"/>
          <w:szCs w:val="24"/>
        </w:rPr>
        <w:t>Balouktsi</w:t>
      </w:r>
      <w:proofErr w:type="spellEnd"/>
      <w:r w:rsidRPr="00AA1B10">
        <w:rPr>
          <w:sz w:val="24"/>
          <w:szCs w:val="24"/>
        </w:rPr>
        <w:t xml:space="preserve"> V.</w:t>
      </w:r>
      <w:r>
        <w:rPr>
          <w:sz w:val="24"/>
          <w:szCs w:val="24"/>
        </w:rPr>
        <w:t xml:space="preserve"> </w:t>
      </w:r>
      <w:r w:rsidR="00F5422A" w:rsidRPr="00AA1B10">
        <w:rPr>
          <w:sz w:val="24"/>
          <w:szCs w:val="24"/>
        </w:rPr>
        <w:t xml:space="preserve">Gkinoglou  M., </w:t>
      </w:r>
      <w:r>
        <w:rPr>
          <w:sz w:val="24"/>
          <w:szCs w:val="24"/>
        </w:rPr>
        <w:t>“</w:t>
      </w:r>
      <w:r w:rsidRPr="00AA1B10">
        <w:rPr>
          <w:sz w:val="24"/>
          <w:szCs w:val="24"/>
        </w:rPr>
        <w:t>Digital transformation and Economic development. The case of Municipal companies</w:t>
      </w:r>
      <w:r w:rsidR="00F5422A">
        <w:rPr>
          <w:sz w:val="24"/>
          <w:szCs w:val="24"/>
        </w:rPr>
        <w:t xml:space="preserve">”, Proceedings of the International Conference </w:t>
      </w:r>
      <w:proofErr w:type="gramStart"/>
      <w:r w:rsidR="00F5422A">
        <w:rPr>
          <w:sz w:val="24"/>
          <w:szCs w:val="24"/>
        </w:rPr>
        <w:t>On</w:t>
      </w:r>
      <w:proofErr w:type="gramEnd"/>
      <w:r w:rsidR="00F5422A">
        <w:rPr>
          <w:sz w:val="24"/>
          <w:szCs w:val="24"/>
        </w:rPr>
        <w:t xml:space="preserve"> Applied Economics (ICOAE) 2022, Madrid, Spain 7-9/07-2022</w:t>
      </w:r>
    </w:p>
    <w:p w14:paraId="5DE13F63" w14:textId="72ACD393" w:rsidR="00F5422A" w:rsidRPr="00F5422A" w:rsidRDefault="00F5422A" w:rsidP="00F5422A">
      <w:pPr>
        <w:numPr>
          <w:ilvl w:val="0"/>
          <w:numId w:val="7"/>
        </w:numPr>
        <w:jc w:val="both"/>
        <w:rPr>
          <w:sz w:val="24"/>
          <w:szCs w:val="24"/>
        </w:rPr>
      </w:pPr>
      <w:proofErr w:type="spellStart"/>
      <w:r w:rsidRPr="00AA1B10">
        <w:rPr>
          <w:sz w:val="24"/>
          <w:szCs w:val="24"/>
        </w:rPr>
        <w:t>Velentzas</w:t>
      </w:r>
      <w:proofErr w:type="spellEnd"/>
      <w:r w:rsidRPr="00AA1B10">
        <w:rPr>
          <w:sz w:val="24"/>
          <w:szCs w:val="24"/>
        </w:rPr>
        <w:t xml:space="preserve"> J., </w:t>
      </w:r>
      <w:proofErr w:type="spellStart"/>
      <w:r w:rsidRPr="00AA1B10">
        <w:rPr>
          <w:sz w:val="24"/>
          <w:szCs w:val="24"/>
        </w:rPr>
        <w:t>Broni</w:t>
      </w:r>
      <w:proofErr w:type="spellEnd"/>
      <w:r w:rsidRPr="00AA1B10">
        <w:rPr>
          <w:sz w:val="24"/>
          <w:szCs w:val="24"/>
        </w:rPr>
        <w:t xml:space="preserve"> G., Kartalis N., Panou G., Gkinoglou  M., </w:t>
      </w:r>
      <w:proofErr w:type="spellStart"/>
      <w:r w:rsidRPr="00AA1B10">
        <w:rPr>
          <w:sz w:val="24"/>
          <w:szCs w:val="24"/>
        </w:rPr>
        <w:t>Skalidi</w:t>
      </w:r>
      <w:proofErr w:type="spellEnd"/>
      <w:r w:rsidRPr="00AA1B10">
        <w:rPr>
          <w:sz w:val="24"/>
          <w:szCs w:val="24"/>
        </w:rPr>
        <w:t xml:space="preserve"> H., </w:t>
      </w:r>
      <w:proofErr w:type="spellStart"/>
      <w:r w:rsidRPr="00AA1B10">
        <w:rPr>
          <w:sz w:val="24"/>
          <w:szCs w:val="24"/>
        </w:rPr>
        <w:t>Kiriakoulis</w:t>
      </w:r>
      <w:proofErr w:type="spellEnd"/>
      <w:r w:rsidRPr="00AA1B10">
        <w:rPr>
          <w:sz w:val="24"/>
          <w:szCs w:val="24"/>
        </w:rPr>
        <w:t xml:space="preserve"> G., </w:t>
      </w:r>
      <w:proofErr w:type="spellStart"/>
      <w:r w:rsidRPr="00AA1B10">
        <w:rPr>
          <w:sz w:val="24"/>
          <w:szCs w:val="24"/>
        </w:rPr>
        <w:t>Balouktsi</w:t>
      </w:r>
      <w:proofErr w:type="spellEnd"/>
      <w:r w:rsidRPr="00AA1B10">
        <w:rPr>
          <w:sz w:val="24"/>
          <w:szCs w:val="24"/>
        </w:rPr>
        <w:t xml:space="preserve"> V.</w:t>
      </w:r>
      <w:r>
        <w:rPr>
          <w:sz w:val="24"/>
          <w:szCs w:val="24"/>
        </w:rPr>
        <w:t xml:space="preserve"> “</w:t>
      </w:r>
      <w:r w:rsidRPr="00F5422A">
        <w:rPr>
          <w:sz w:val="24"/>
          <w:szCs w:val="24"/>
        </w:rPr>
        <w:t>Ethical Orientation in Business: Business / Marketing Ethics at the Globalization Era</w:t>
      </w:r>
      <w:r>
        <w:rPr>
          <w:sz w:val="24"/>
          <w:szCs w:val="24"/>
        </w:rPr>
        <w:t>”</w:t>
      </w:r>
      <w:r w:rsidR="001E6D0A">
        <w:rPr>
          <w:sz w:val="24"/>
          <w:szCs w:val="24"/>
        </w:rPr>
        <w:t xml:space="preserve"> </w:t>
      </w:r>
      <w:r>
        <w:rPr>
          <w:sz w:val="24"/>
          <w:szCs w:val="24"/>
        </w:rPr>
        <w:t>,</w:t>
      </w:r>
      <w:r w:rsidRPr="00F5422A">
        <w:rPr>
          <w:sz w:val="24"/>
          <w:szCs w:val="24"/>
        </w:rPr>
        <w:t xml:space="preserve"> </w:t>
      </w:r>
      <w:r>
        <w:rPr>
          <w:sz w:val="24"/>
          <w:szCs w:val="24"/>
        </w:rPr>
        <w:t xml:space="preserve">Proceedings of the International Conference </w:t>
      </w:r>
      <w:proofErr w:type="gramStart"/>
      <w:r>
        <w:rPr>
          <w:sz w:val="24"/>
          <w:szCs w:val="24"/>
        </w:rPr>
        <w:t>On</w:t>
      </w:r>
      <w:proofErr w:type="gramEnd"/>
      <w:r>
        <w:rPr>
          <w:sz w:val="24"/>
          <w:szCs w:val="24"/>
        </w:rPr>
        <w:t xml:space="preserve"> Applied Economics (ICOAE) 2022, Madrid, Spain 7-9/07-2022</w:t>
      </w:r>
    </w:p>
    <w:p w14:paraId="36DB1B1A" w14:textId="6A9BA695" w:rsidR="00F5422A" w:rsidRDefault="001E6D0A" w:rsidP="001E6D0A">
      <w:pPr>
        <w:numPr>
          <w:ilvl w:val="0"/>
          <w:numId w:val="7"/>
        </w:numPr>
        <w:jc w:val="both"/>
        <w:rPr>
          <w:sz w:val="24"/>
          <w:szCs w:val="24"/>
        </w:rPr>
      </w:pPr>
      <w:proofErr w:type="spellStart"/>
      <w:r w:rsidRPr="00AA1B10">
        <w:rPr>
          <w:sz w:val="24"/>
          <w:szCs w:val="24"/>
        </w:rPr>
        <w:t>Skalidi</w:t>
      </w:r>
      <w:proofErr w:type="spellEnd"/>
      <w:r w:rsidRPr="00AA1B10">
        <w:rPr>
          <w:sz w:val="24"/>
          <w:szCs w:val="24"/>
        </w:rPr>
        <w:t xml:space="preserve"> H., </w:t>
      </w:r>
      <w:proofErr w:type="spellStart"/>
      <w:r w:rsidR="00F5422A" w:rsidRPr="00AA1B10">
        <w:rPr>
          <w:sz w:val="24"/>
          <w:szCs w:val="24"/>
        </w:rPr>
        <w:t>Velentzas</w:t>
      </w:r>
      <w:proofErr w:type="spellEnd"/>
      <w:r w:rsidR="00F5422A" w:rsidRPr="00AA1B10">
        <w:rPr>
          <w:sz w:val="24"/>
          <w:szCs w:val="24"/>
        </w:rPr>
        <w:t xml:space="preserve"> J., </w:t>
      </w:r>
      <w:r w:rsidRPr="00AA1B10">
        <w:rPr>
          <w:sz w:val="24"/>
          <w:szCs w:val="24"/>
        </w:rPr>
        <w:t xml:space="preserve">Panou G., Kartalis N., </w:t>
      </w:r>
      <w:proofErr w:type="spellStart"/>
      <w:r w:rsidR="00F5422A" w:rsidRPr="00AA1B10">
        <w:rPr>
          <w:sz w:val="24"/>
          <w:szCs w:val="24"/>
        </w:rPr>
        <w:t>Broni</w:t>
      </w:r>
      <w:proofErr w:type="spellEnd"/>
      <w:r w:rsidR="00F5422A" w:rsidRPr="00AA1B10">
        <w:rPr>
          <w:sz w:val="24"/>
          <w:szCs w:val="24"/>
        </w:rPr>
        <w:t xml:space="preserve"> G., Gkinoglou  M., </w:t>
      </w:r>
      <w:proofErr w:type="spellStart"/>
      <w:r w:rsidR="00F5422A" w:rsidRPr="00AA1B10">
        <w:rPr>
          <w:sz w:val="24"/>
          <w:szCs w:val="24"/>
        </w:rPr>
        <w:t>Kiriakoulis</w:t>
      </w:r>
      <w:proofErr w:type="spellEnd"/>
      <w:r w:rsidR="00F5422A" w:rsidRPr="00AA1B10">
        <w:rPr>
          <w:sz w:val="24"/>
          <w:szCs w:val="24"/>
        </w:rPr>
        <w:t xml:space="preserve"> G., </w:t>
      </w:r>
      <w:proofErr w:type="spellStart"/>
      <w:r w:rsidR="00F5422A" w:rsidRPr="00AA1B10">
        <w:rPr>
          <w:sz w:val="24"/>
          <w:szCs w:val="24"/>
        </w:rPr>
        <w:t>Balouktsi</w:t>
      </w:r>
      <w:proofErr w:type="spellEnd"/>
      <w:r w:rsidR="00F5422A" w:rsidRPr="00AA1B10">
        <w:rPr>
          <w:sz w:val="24"/>
          <w:szCs w:val="24"/>
        </w:rPr>
        <w:t xml:space="preserve"> V.</w:t>
      </w:r>
      <w:r w:rsidR="00F5422A">
        <w:rPr>
          <w:sz w:val="24"/>
          <w:szCs w:val="24"/>
        </w:rPr>
        <w:t xml:space="preserve"> “</w:t>
      </w:r>
      <w:r w:rsidR="00F5422A" w:rsidRPr="00F5422A">
        <w:rPr>
          <w:sz w:val="24"/>
          <w:szCs w:val="24"/>
        </w:rPr>
        <w:t>Empowerment of national competition authorities to enforce Competition legislation</w:t>
      </w:r>
      <w:r w:rsidR="00F5422A">
        <w:rPr>
          <w:sz w:val="24"/>
          <w:szCs w:val="24"/>
        </w:rPr>
        <w:t xml:space="preserve">”, </w:t>
      </w:r>
      <w:r>
        <w:rPr>
          <w:sz w:val="24"/>
          <w:szCs w:val="24"/>
        </w:rPr>
        <w:t xml:space="preserve">Proceedings of the International Conference </w:t>
      </w:r>
      <w:proofErr w:type="gramStart"/>
      <w:r>
        <w:rPr>
          <w:sz w:val="24"/>
          <w:szCs w:val="24"/>
        </w:rPr>
        <w:t>On</w:t>
      </w:r>
      <w:proofErr w:type="gramEnd"/>
      <w:r>
        <w:rPr>
          <w:sz w:val="24"/>
          <w:szCs w:val="24"/>
        </w:rPr>
        <w:t xml:space="preserve"> Applied Economics (ICOAE) 2022, Madrid, Spain 7-9/07-2022</w:t>
      </w:r>
    </w:p>
    <w:p w14:paraId="7892A3F5" w14:textId="77777777" w:rsidR="001E6D0A" w:rsidRDefault="001E6D0A" w:rsidP="001E6D0A">
      <w:pPr>
        <w:numPr>
          <w:ilvl w:val="0"/>
          <w:numId w:val="7"/>
        </w:numPr>
        <w:jc w:val="both"/>
        <w:rPr>
          <w:sz w:val="24"/>
          <w:szCs w:val="24"/>
        </w:rPr>
      </w:pPr>
      <w:r w:rsidRPr="00AA1B10">
        <w:rPr>
          <w:sz w:val="24"/>
          <w:szCs w:val="24"/>
        </w:rPr>
        <w:t xml:space="preserve">Panou G., </w:t>
      </w:r>
      <w:proofErr w:type="spellStart"/>
      <w:r w:rsidRPr="00AA1B10">
        <w:rPr>
          <w:sz w:val="24"/>
          <w:szCs w:val="24"/>
        </w:rPr>
        <w:t>Velentzas</w:t>
      </w:r>
      <w:proofErr w:type="spellEnd"/>
      <w:r w:rsidRPr="00AA1B10">
        <w:rPr>
          <w:sz w:val="24"/>
          <w:szCs w:val="24"/>
        </w:rPr>
        <w:t xml:space="preserve"> J., Kartalis N., </w:t>
      </w:r>
      <w:proofErr w:type="spellStart"/>
      <w:r w:rsidRPr="00AA1B10">
        <w:rPr>
          <w:sz w:val="24"/>
          <w:szCs w:val="24"/>
        </w:rPr>
        <w:t>Skalidi</w:t>
      </w:r>
      <w:proofErr w:type="spellEnd"/>
      <w:r w:rsidRPr="00AA1B10">
        <w:rPr>
          <w:sz w:val="24"/>
          <w:szCs w:val="24"/>
        </w:rPr>
        <w:t xml:space="preserve"> H., </w:t>
      </w:r>
      <w:proofErr w:type="spellStart"/>
      <w:r w:rsidRPr="00AA1B10">
        <w:rPr>
          <w:sz w:val="24"/>
          <w:szCs w:val="24"/>
        </w:rPr>
        <w:t>Broni</w:t>
      </w:r>
      <w:proofErr w:type="spellEnd"/>
      <w:r w:rsidRPr="00AA1B10">
        <w:rPr>
          <w:sz w:val="24"/>
          <w:szCs w:val="24"/>
        </w:rPr>
        <w:t xml:space="preserve"> G., Gkinoglou  M., </w:t>
      </w:r>
      <w:proofErr w:type="spellStart"/>
      <w:r w:rsidRPr="00AA1B10">
        <w:rPr>
          <w:sz w:val="24"/>
          <w:szCs w:val="24"/>
        </w:rPr>
        <w:t>Kiriakoulis</w:t>
      </w:r>
      <w:proofErr w:type="spellEnd"/>
      <w:r w:rsidRPr="00AA1B10">
        <w:rPr>
          <w:sz w:val="24"/>
          <w:szCs w:val="24"/>
        </w:rPr>
        <w:t xml:space="preserve"> G., </w:t>
      </w:r>
      <w:proofErr w:type="spellStart"/>
      <w:r w:rsidRPr="00AA1B10">
        <w:rPr>
          <w:sz w:val="24"/>
          <w:szCs w:val="24"/>
        </w:rPr>
        <w:t>Balouktsi</w:t>
      </w:r>
      <w:proofErr w:type="spellEnd"/>
      <w:r w:rsidRPr="00AA1B10">
        <w:rPr>
          <w:sz w:val="24"/>
          <w:szCs w:val="24"/>
        </w:rPr>
        <w:t xml:space="preserve"> V</w:t>
      </w:r>
      <w:r>
        <w:rPr>
          <w:sz w:val="24"/>
          <w:szCs w:val="24"/>
        </w:rPr>
        <w:t>., “</w:t>
      </w:r>
      <w:r w:rsidRPr="001E6D0A">
        <w:rPr>
          <w:sz w:val="24"/>
          <w:szCs w:val="24"/>
        </w:rPr>
        <w:t>Single-member companies in Greek law</w:t>
      </w:r>
      <w:r>
        <w:rPr>
          <w:sz w:val="24"/>
          <w:szCs w:val="24"/>
        </w:rPr>
        <w:t xml:space="preserve">”, Proceedings of the International Conference </w:t>
      </w:r>
      <w:proofErr w:type="gramStart"/>
      <w:r>
        <w:rPr>
          <w:sz w:val="24"/>
          <w:szCs w:val="24"/>
        </w:rPr>
        <w:t>On</w:t>
      </w:r>
      <w:proofErr w:type="gramEnd"/>
      <w:r>
        <w:rPr>
          <w:sz w:val="24"/>
          <w:szCs w:val="24"/>
        </w:rPr>
        <w:t xml:space="preserve"> Applied Economics (ICOAE) 2022, Madrid, Spain 7-9/07-2022</w:t>
      </w:r>
    </w:p>
    <w:p w14:paraId="6F97975C" w14:textId="626AE723" w:rsidR="00933695" w:rsidRPr="00933695" w:rsidRDefault="00933695" w:rsidP="00F5422A">
      <w:pPr>
        <w:numPr>
          <w:ilvl w:val="0"/>
          <w:numId w:val="7"/>
        </w:numPr>
        <w:jc w:val="both"/>
        <w:rPr>
          <w:sz w:val="24"/>
          <w:szCs w:val="24"/>
        </w:rPr>
      </w:pPr>
      <w:r w:rsidRPr="00933695">
        <w:rPr>
          <w:sz w:val="24"/>
          <w:szCs w:val="24"/>
        </w:rPr>
        <w:t>Gkinoglou M. “Financial Statements according to the G.A.S. – The Greek Legislation and Greek Taxation for the Intellectual Capital”, Proceedings  of the 17</w:t>
      </w:r>
      <w:r w:rsidRPr="00933695">
        <w:rPr>
          <w:sz w:val="24"/>
          <w:szCs w:val="24"/>
          <w:vertAlign w:val="superscript"/>
        </w:rPr>
        <w:t>th</w:t>
      </w:r>
      <w:r w:rsidRPr="00933695">
        <w:rPr>
          <w:sz w:val="24"/>
          <w:szCs w:val="24"/>
        </w:rPr>
        <w:t xml:space="preserve"> International Conference on Applied Business and Economics 2021, Virtual New Jersey, USA, 03-05/11/2021</w:t>
      </w:r>
    </w:p>
    <w:p w14:paraId="480E9AEB" w14:textId="6AF00CA2" w:rsidR="00933695" w:rsidRPr="00F325AC" w:rsidRDefault="00933695" w:rsidP="00DB57F8">
      <w:pPr>
        <w:numPr>
          <w:ilvl w:val="0"/>
          <w:numId w:val="7"/>
        </w:numPr>
        <w:jc w:val="both"/>
        <w:rPr>
          <w:sz w:val="24"/>
          <w:szCs w:val="24"/>
        </w:rPr>
      </w:pPr>
      <w:r w:rsidRPr="00F325AC">
        <w:rPr>
          <w:sz w:val="24"/>
          <w:szCs w:val="24"/>
        </w:rPr>
        <w:t xml:space="preserve">Pechlivanidis </w:t>
      </w:r>
      <w:proofErr w:type="spellStart"/>
      <w:r w:rsidRPr="00F325AC">
        <w:rPr>
          <w:sz w:val="24"/>
          <w:szCs w:val="24"/>
        </w:rPr>
        <w:t>E.,Ginoglou</w:t>
      </w:r>
      <w:proofErr w:type="spellEnd"/>
      <w:r w:rsidRPr="00F325AC">
        <w:rPr>
          <w:sz w:val="24"/>
          <w:szCs w:val="24"/>
        </w:rPr>
        <w:t xml:space="preserve"> </w:t>
      </w:r>
      <w:proofErr w:type="spellStart"/>
      <w:r w:rsidRPr="00F325AC">
        <w:rPr>
          <w:sz w:val="24"/>
          <w:szCs w:val="24"/>
        </w:rPr>
        <w:t>D.,Gkinoglou</w:t>
      </w:r>
      <w:proofErr w:type="spellEnd"/>
      <w:r w:rsidRPr="00F325AC">
        <w:rPr>
          <w:sz w:val="24"/>
          <w:szCs w:val="24"/>
        </w:rPr>
        <w:t xml:space="preserve"> M.,</w:t>
      </w:r>
      <w:proofErr w:type="spellStart"/>
      <w:r w:rsidRPr="00F325AC">
        <w:rPr>
          <w:sz w:val="24"/>
          <w:szCs w:val="24"/>
        </w:rPr>
        <w:t>Varvaropoulos</w:t>
      </w:r>
      <w:proofErr w:type="spellEnd"/>
      <w:r w:rsidRPr="00F325AC">
        <w:rPr>
          <w:sz w:val="24"/>
          <w:szCs w:val="24"/>
        </w:rPr>
        <w:t xml:space="preserve"> K, “Electronic bookkeeping and invoicing and its impact on tax fraud in Greece. The case of </w:t>
      </w:r>
      <w:proofErr w:type="spellStart"/>
      <w:r w:rsidRPr="00F325AC">
        <w:rPr>
          <w:sz w:val="24"/>
          <w:szCs w:val="24"/>
        </w:rPr>
        <w:t>myData</w:t>
      </w:r>
      <w:proofErr w:type="spellEnd"/>
      <w:r w:rsidRPr="00F325AC">
        <w:rPr>
          <w:sz w:val="24"/>
          <w:szCs w:val="24"/>
        </w:rPr>
        <w:t>”,  Law, Business and Innovation Studies Conference, UK, London, 9-11.09.2021</w:t>
      </w:r>
    </w:p>
    <w:p w14:paraId="3EC290C8" w14:textId="6D17F804" w:rsidR="005C6559" w:rsidRPr="005C6559" w:rsidRDefault="005C6559" w:rsidP="00AD0F8B">
      <w:pPr>
        <w:numPr>
          <w:ilvl w:val="0"/>
          <w:numId w:val="7"/>
        </w:numPr>
        <w:jc w:val="both"/>
        <w:rPr>
          <w:sz w:val="24"/>
          <w:szCs w:val="24"/>
          <w:lang w:val="el-GR"/>
        </w:rPr>
      </w:pPr>
      <w:r w:rsidRPr="005C6559">
        <w:rPr>
          <w:sz w:val="24"/>
          <w:szCs w:val="24"/>
          <w:lang w:val="el-GR"/>
        </w:rPr>
        <w:t xml:space="preserve">Γκίνογλου </w:t>
      </w:r>
      <w:proofErr w:type="spellStart"/>
      <w:r w:rsidRPr="005C6559">
        <w:rPr>
          <w:sz w:val="24"/>
          <w:szCs w:val="24"/>
          <w:lang w:val="el-GR"/>
        </w:rPr>
        <w:t>Εμ</w:t>
      </w:r>
      <w:proofErr w:type="spellEnd"/>
      <w:r>
        <w:rPr>
          <w:sz w:val="24"/>
          <w:szCs w:val="24"/>
          <w:lang w:val="el-GR"/>
        </w:rPr>
        <w:t xml:space="preserve">, </w:t>
      </w:r>
      <w:r w:rsidRPr="005C6559">
        <w:rPr>
          <w:sz w:val="24"/>
          <w:szCs w:val="24"/>
          <w:lang w:val="el-GR"/>
        </w:rPr>
        <w:t>Γκίνογλου Δ.</w:t>
      </w:r>
      <w:r w:rsidR="008B2517">
        <w:rPr>
          <w:sz w:val="24"/>
          <w:szCs w:val="24"/>
          <w:lang w:val="el-GR"/>
        </w:rPr>
        <w:t xml:space="preserve">, </w:t>
      </w:r>
      <w:proofErr w:type="spellStart"/>
      <w:r w:rsidR="008B2517">
        <w:rPr>
          <w:sz w:val="24"/>
          <w:szCs w:val="24"/>
          <w:lang w:val="el-GR"/>
        </w:rPr>
        <w:t>Καρτάλης</w:t>
      </w:r>
      <w:proofErr w:type="spellEnd"/>
      <w:r w:rsidR="008B2517">
        <w:rPr>
          <w:sz w:val="24"/>
          <w:szCs w:val="24"/>
          <w:lang w:val="el-GR"/>
        </w:rPr>
        <w:t xml:space="preserve"> Ν, </w:t>
      </w:r>
      <w:r w:rsidRPr="005C6559">
        <w:rPr>
          <w:sz w:val="24"/>
          <w:szCs w:val="24"/>
          <w:lang w:val="el-GR"/>
        </w:rPr>
        <w:t xml:space="preserve">«Αποτίμηση των Άυλων Παγίων Περιουσιακών Στοιχείων μιας Επιχείρησης, Κίνδυνοι και Παγίδες», Πανελλήνιο Συνέδριο «Δίκαιο, Οικονομία και Διεθνείς Σχέσεις», Τμήμα Διεθνών και Ευρωπαϊκών Οικονομικών Σπουδών (ΔΕΟΣ), Πανεπιστήμιο Δυτ. </w:t>
      </w:r>
      <w:r w:rsidRPr="008B2517">
        <w:rPr>
          <w:sz w:val="24"/>
          <w:szCs w:val="24"/>
          <w:lang w:val="el-GR"/>
        </w:rPr>
        <w:t>Μακεδονίας, 04-05/06/2021, Κοζάνη, Ελλάδα</w:t>
      </w:r>
    </w:p>
    <w:p w14:paraId="5E4F499F" w14:textId="0E486024" w:rsidR="008B2517" w:rsidRPr="008B2517" w:rsidRDefault="008B2517" w:rsidP="008B2517">
      <w:pPr>
        <w:numPr>
          <w:ilvl w:val="0"/>
          <w:numId w:val="7"/>
        </w:numPr>
        <w:jc w:val="both"/>
        <w:rPr>
          <w:sz w:val="24"/>
          <w:szCs w:val="24"/>
          <w:lang w:val="el-GR"/>
        </w:rPr>
      </w:pPr>
      <w:proofErr w:type="spellStart"/>
      <w:r>
        <w:rPr>
          <w:sz w:val="24"/>
          <w:szCs w:val="24"/>
          <w:lang w:val="el-GR"/>
        </w:rPr>
        <w:t>Καρτάλης</w:t>
      </w:r>
      <w:proofErr w:type="spellEnd"/>
      <w:r>
        <w:rPr>
          <w:sz w:val="24"/>
          <w:szCs w:val="24"/>
          <w:lang w:val="el-GR"/>
        </w:rPr>
        <w:t xml:space="preserve"> Ν, Βελέντζας Ι, </w:t>
      </w:r>
      <w:proofErr w:type="spellStart"/>
      <w:r>
        <w:rPr>
          <w:sz w:val="24"/>
          <w:szCs w:val="24"/>
          <w:lang w:val="el-GR"/>
        </w:rPr>
        <w:t>Μπρώνη</w:t>
      </w:r>
      <w:proofErr w:type="spellEnd"/>
      <w:r>
        <w:rPr>
          <w:sz w:val="24"/>
          <w:szCs w:val="24"/>
          <w:lang w:val="el-GR"/>
        </w:rPr>
        <w:t xml:space="preserve"> Γ, Γκίνογλου </w:t>
      </w:r>
      <w:proofErr w:type="spellStart"/>
      <w:r>
        <w:rPr>
          <w:sz w:val="24"/>
          <w:szCs w:val="24"/>
          <w:lang w:val="el-GR"/>
        </w:rPr>
        <w:t>Εμ</w:t>
      </w:r>
      <w:proofErr w:type="spellEnd"/>
      <w:r>
        <w:rPr>
          <w:sz w:val="24"/>
          <w:szCs w:val="24"/>
          <w:lang w:val="el-GR"/>
        </w:rPr>
        <w:t xml:space="preserve">., «Ψηφιακός μετασχηματισμός και λογιστικές πληροφορίες: Η υιοθέτηση του συστήματος </w:t>
      </w:r>
      <w:r>
        <w:rPr>
          <w:sz w:val="24"/>
          <w:szCs w:val="24"/>
        </w:rPr>
        <w:t>ERP</w:t>
      </w:r>
      <w:r w:rsidRPr="008B2517">
        <w:rPr>
          <w:sz w:val="24"/>
          <w:szCs w:val="24"/>
          <w:lang w:val="el-GR"/>
        </w:rPr>
        <w:t xml:space="preserve">, </w:t>
      </w:r>
      <w:r>
        <w:rPr>
          <w:sz w:val="24"/>
          <w:szCs w:val="24"/>
          <w:lang w:val="el-GR"/>
        </w:rPr>
        <w:t xml:space="preserve">στις επιχειρήσεις», </w:t>
      </w:r>
      <w:r w:rsidRPr="005C6559">
        <w:rPr>
          <w:sz w:val="24"/>
          <w:szCs w:val="24"/>
          <w:lang w:val="el-GR"/>
        </w:rPr>
        <w:t xml:space="preserve">Πανελλήνιο Συνέδριο «Δίκαιο, Οικονομία και Διεθνείς Σχέσεις», Τμήμα Διεθνών και Ευρωπαϊκών Οικονομικών Σπουδών (ΔΕΟΣ), Πανεπιστήμιο Δυτ. </w:t>
      </w:r>
      <w:r w:rsidRPr="008B2517">
        <w:rPr>
          <w:sz w:val="24"/>
          <w:szCs w:val="24"/>
          <w:lang w:val="el-GR"/>
        </w:rPr>
        <w:t>Μακεδονίας, 04-05/06/2021, Κοζάνη, Ελλάδα</w:t>
      </w:r>
    </w:p>
    <w:p w14:paraId="55448D20" w14:textId="104FBE96" w:rsidR="005C6559" w:rsidRPr="005C6559" w:rsidRDefault="005C6559" w:rsidP="00AD0F8B">
      <w:pPr>
        <w:numPr>
          <w:ilvl w:val="0"/>
          <w:numId w:val="7"/>
        </w:numPr>
        <w:jc w:val="both"/>
        <w:rPr>
          <w:sz w:val="24"/>
          <w:szCs w:val="24"/>
          <w:lang w:val="el-GR"/>
        </w:rPr>
      </w:pPr>
      <w:r w:rsidRPr="005C6559">
        <w:rPr>
          <w:sz w:val="24"/>
          <w:szCs w:val="24"/>
          <w:lang w:val="el-GR"/>
        </w:rPr>
        <w:t xml:space="preserve">Γκίνογλου </w:t>
      </w:r>
      <w:proofErr w:type="spellStart"/>
      <w:r w:rsidRPr="005C6559">
        <w:rPr>
          <w:sz w:val="24"/>
          <w:szCs w:val="24"/>
          <w:lang w:val="el-GR"/>
        </w:rPr>
        <w:t>Εμ</w:t>
      </w:r>
      <w:proofErr w:type="spellEnd"/>
      <w:r>
        <w:rPr>
          <w:sz w:val="24"/>
          <w:szCs w:val="24"/>
          <w:lang w:val="el-GR"/>
        </w:rPr>
        <w:t xml:space="preserve">, </w:t>
      </w:r>
      <w:proofErr w:type="spellStart"/>
      <w:r>
        <w:rPr>
          <w:sz w:val="24"/>
          <w:szCs w:val="24"/>
          <w:lang w:val="el-GR"/>
        </w:rPr>
        <w:t>Καρτάλης</w:t>
      </w:r>
      <w:proofErr w:type="spellEnd"/>
      <w:r>
        <w:rPr>
          <w:sz w:val="24"/>
          <w:szCs w:val="24"/>
          <w:lang w:val="el-GR"/>
        </w:rPr>
        <w:t xml:space="preserve"> Ν.</w:t>
      </w:r>
      <w:r w:rsidR="008B2517">
        <w:rPr>
          <w:sz w:val="24"/>
          <w:szCs w:val="24"/>
          <w:lang w:val="el-GR"/>
        </w:rPr>
        <w:t>, Γκίνογλου Δ.,</w:t>
      </w:r>
      <w:r w:rsidRPr="005C6559">
        <w:rPr>
          <w:sz w:val="24"/>
          <w:szCs w:val="24"/>
          <w:lang w:val="el-GR"/>
        </w:rPr>
        <w:t xml:space="preserve"> «Η </w:t>
      </w:r>
      <w:r>
        <w:rPr>
          <w:sz w:val="24"/>
          <w:szCs w:val="24"/>
          <w:lang w:val="el-GR"/>
        </w:rPr>
        <w:t>συνεισφορά της Άυλης Περιουσίας της Επιχείρησης στην Αξίας της</w:t>
      </w:r>
      <w:r w:rsidRPr="005C6559">
        <w:rPr>
          <w:sz w:val="24"/>
          <w:szCs w:val="24"/>
          <w:lang w:val="el-GR"/>
        </w:rPr>
        <w:t xml:space="preserve">», Πανελλήνιο Συνέδριο «Δίκαιο, Οικονομία και Διεθνείς </w:t>
      </w:r>
      <w:r w:rsidRPr="005C6559">
        <w:rPr>
          <w:sz w:val="24"/>
          <w:szCs w:val="24"/>
          <w:lang w:val="el-GR"/>
        </w:rPr>
        <w:lastRenderedPageBreak/>
        <w:t>Σχέσεις», Τμήμα Διεθνών και Ευρωπαϊκών Οικονομικών Σπουδών (ΔΕΟΣ), Πανεπιστήμιο Δυτ. Μακεδονίας, 04-05/06/2021, Κοζάνη, Ελλάδα</w:t>
      </w:r>
    </w:p>
    <w:p w14:paraId="096637D5" w14:textId="71DB29AB" w:rsidR="005C6559" w:rsidRPr="005C6559" w:rsidRDefault="005C6559" w:rsidP="005C6559">
      <w:pPr>
        <w:numPr>
          <w:ilvl w:val="0"/>
          <w:numId w:val="7"/>
        </w:numPr>
        <w:jc w:val="both"/>
        <w:rPr>
          <w:sz w:val="24"/>
          <w:szCs w:val="24"/>
          <w:lang w:val="el-GR"/>
        </w:rPr>
      </w:pPr>
      <w:r w:rsidRPr="005C6559">
        <w:rPr>
          <w:sz w:val="24"/>
          <w:szCs w:val="24"/>
          <w:lang w:val="el-GR"/>
        </w:rPr>
        <w:t xml:space="preserve">Γκίνογλου </w:t>
      </w:r>
      <w:proofErr w:type="spellStart"/>
      <w:r w:rsidRPr="005C6559">
        <w:rPr>
          <w:sz w:val="24"/>
          <w:szCs w:val="24"/>
          <w:lang w:val="el-GR"/>
        </w:rPr>
        <w:t>Εμ</w:t>
      </w:r>
      <w:proofErr w:type="spellEnd"/>
      <w:r>
        <w:rPr>
          <w:sz w:val="24"/>
          <w:szCs w:val="24"/>
          <w:lang w:val="el-GR"/>
        </w:rPr>
        <w:t xml:space="preserve">,  </w:t>
      </w:r>
      <w:proofErr w:type="spellStart"/>
      <w:r>
        <w:rPr>
          <w:sz w:val="24"/>
          <w:szCs w:val="24"/>
          <w:lang w:val="el-GR"/>
        </w:rPr>
        <w:t>Βελέτζας</w:t>
      </w:r>
      <w:proofErr w:type="spellEnd"/>
      <w:r>
        <w:rPr>
          <w:sz w:val="24"/>
          <w:szCs w:val="24"/>
          <w:lang w:val="el-GR"/>
        </w:rPr>
        <w:t xml:space="preserve"> Ι, </w:t>
      </w:r>
      <w:proofErr w:type="spellStart"/>
      <w:r>
        <w:rPr>
          <w:sz w:val="24"/>
          <w:szCs w:val="24"/>
          <w:lang w:val="el-GR"/>
        </w:rPr>
        <w:t>Φωτίδου</w:t>
      </w:r>
      <w:proofErr w:type="spellEnd"/>
      <w:r>
        <w:rPr>
          <w:sz w:val="24"/>
          <w:szCs w:val="24"/>
          <w:lang w:val="el-GR"/>
        </w:rPr>
        <w:t xml:space="preserve"> </w:t>
      </w:r>
      <w:proofErr w:type="spellStart"/>
      <w:r>
        <w:rPr>
          <w:sz w:val="24"/>
          <w:szCs w:val="24"/>
          <w:lang w:val="el-GR"/>
        </w:rPr>
        <w:t>Αγγ</w:t>
      </w:r>
      <w:proofErr w:type="spellEnd"/>
      <w:r>
        <w:rPr>
          <w:sz w:val="24"/>
          <w:szCs w:val="24"/>
          <w:lang w:val="el-GR"/>
        </w:rPr>
        <w:t xml:space="preserve">., Πέστριβα Κ. </w:t>
      </w:r>
      <w:r w:rsidRPr="005C6559">
        <w:rPr>
          <w:sz w:val="24"/>
          <w:szCs w:val="24"/>
          <w:lang w:val="el-GR"/>
        </w:rPr>
        <w:t xml:space="preserve">«Η </w:t>
      </w:r>
      <w:r>
        <w:rPr>
          <w:sz w:val="24"/>
          <w:szCs w:val="24"/>
          <w:lang w:val="el-GR"/>
        </w:rPr>
        <w:t>σημασία της Υπεραξίας (</w:t>
      </w:r>
      <w:r>
        <w:rPr>
          <w:sz w:val="24"/>
          <w:szCs w:val="24"/>
        </w:rPr>
        <w:t>Goodwill</w:t>
      </w:r>
      <w:r w:rsidRPr="005C6559">
        <w:rPr>
          <w:sz w:val="24"/>
          <w:szCs w:val="24"/>
          <w:lang w:val="el-GR"/>
        </w:rPr>
        <w:t xml:space="preserve">) </w:t>
      </w:r>
      <w:r>
        <w:rPr>
          <w:sz w:val="24"/>
          <w:szCs w:val="24"/>
          <w:lang w:val="el-GR"/>
        </w:rPr>
        <w:t>στις οικονομικές καταστάσεις των επιχειρήσεων: Η λογιστική και φορολογική αντιμετώπιση στην Ελληνική Νομοθεσία</w:t>
      </w:r>
      <w:r w:rsidRPr="005C6559">
        <w:rPr>
          <w:sz w:val="24"/>
          <w:szCs w:val="24"/>
          <w:lang w:val="el-GR"/>
        </w:rPr>
        <w:t>», Πανελλήνιο Συνέδριο «Δίκαιο, Οικονομία και Διεθνείς Σχέσεις», Τμήμα Διεθνών και Ευρωπαϊκών Οικονομικών Σπουδών (ΔΕΟΣ), Πανεπιστήμιο Δυτ. Μακεδονίας, 04-05/06/2021, Κοζάνη, Ελλάδα</w:t>
      </w:r>
    </w:p>
    <w:p w14:paraId="58C5CE9C" w14:textId="17EA0FA0" w:rsidR="00C512FE" w:rsidRPr="00052FA6" w:rsidRDefault="00052FA6" w:rsidP="00AD0F8B">
      <w:pPr>
        <w:numPr>
          <w:ilvl w:val="0"/>
          <w:numId w:val="7"/>
        </w:numPr>
        <w:jc w:val="both"/>
        <w:rPr>
          <w:sz w:val="24"/>
          <w:szCs w:val="24"/>
        </w:rPr>
      </w:pPr>
      <w:r w:rsidRPr="00052FA6">
        <w:rPr>
          <w:sz w:val="24"/>
          <w:szCs w:val="24"/>
        </w:rPr>
        <w:t xml:space="preserve">Gkinoglou E., “Intangible Assets in the financial statements. The Case of Goodwill in the Greek Tax Legislation”, Proceedings of the NTSSCEM 2021 </w:t>
      </w:r>
      <w:r>
        <w:rPr>
          <w:sz w:val="24"/>
          <w:szCs w:val="24"/>
        </w:rPr>
        <w:t xml:space="preserve">, Moscow </w:t>
      </w:r>
    </w:p>
    <w:p w14:paraId="5B910582" w14:textId="0726AADB" w:rsidR="003E16EC" w:rsidRPr="003E16EC" w:rsidRDefault="003E16EC" w:rsidP="004B27F4">
      <w:pPr>
        <w:numPr>
          <w:ilvl w:val="0"/>
          <w:numId w:val="7"/>
        </w:numPr>
        <w:jc w:val="both"/>
        <w:rPr>
          <w:sz w:val="24"/>
          <w:szCs w:val="24"/>
        </w:rPr>
      </w:pPr>
      <w:r w:rsidRPr="003E16EC">
        <w:rPr>
          <w:sz w:val="24"/>
          <w:szCs w:val="24"/>
        </w:rPr>
        <w:t xml:space="preserve">Gkinoglou E., “Are the RD costs significant for the </w:t>
      </w:r>
      <w:proofErr w:type="spellStart"/>
      <w:r w:rsidRPr="003E16EC">
        <w:rPr>
          <w:sz w:val="24"/>
          <w:szCs w:val="24"/>
        </w:rPr>
        <w:t>company’smarket</w:t>
      </w:r>
      <w:proofErr w:type="spellEnd"/>
      <w:r w:rsidRPr="003E16EC">
        <w:rPr>
          <w:sz w:val="24"/>
          <w:szCs w:val="24"/>
        </w:rPr>
        <w:t xml:space="preserve"> value in a normal (</w:t>
      </w:r>
      <w:proofErr w:type="spellStart"/>
      <w:r w:rsidRPr="003E16EC">
        <w:rPr>
          <w:sz w:val="24"/>
          <w:szCs w:val="24"/>
        </w:rPr>
        <w:t>non crisis</w:t>
      </w:r>
      <w:proofErr w:type="spellEnd"/>
      <w:r w:rsidRPr="003E16EC">
        <w:rPr>
          <w:sz w:val="24"/>
          <w:szCs w:val="24"/>
        </w:rPr>
        <w:t>) decade? – Evidence from the Athens Stock Exchange”, Proceedings of the NTSSCEM 2021 , Moscow</w:t>
      </w:r>
    </w:p>
    <w:p w14:paraId="49EA484D" w14:textId="3DEA2B6F" w:rsidR="00C512FE" w:rsidRPr="00C512FE" w:rsidRDefault="00C512FE" w:rsidP="00C512FE">
      <w:pPr>
        <w:numPr>
          <w:ilvl w:val="0"/>
          <w:numId w:val="7"/>
        </w:numPr>
        <w:jc w:val="both"/>
        <w:rPr>
          <w:sz w:val="24"/>
          <w:szCs w:val="24"/>
        </w:rPr>
      </w:pPr>
      <w:r w:rsidRPr="00C512FE">
        <w:rPr>
          <w:sz w:val="24"/>
          <w:szCs w:val="24"/>
        </w:rPr>
        <w:t xml:space="preserve">Gkinoglou  E., </w:t>
      </w:r>
      <w:proofErr w:type="spellStart"/>
      <w:r w:rsidRPr="00C512FE">
        <w:rPr>
          <w:sz w:val="24"/>
          <w:szCs w:val="24"/>
        </w:rPr>
        <w:t>Konstantinou</w:t>
      </w:r>
      <w:proofErr w:type="spellEnd"/>
      <w:r w:rsidR="005C6559" w:rsidRPr="005C6559">
        <w:rPr>
          <w:sz w:val="24"/>
          <w:szCs w:val="24"/>
        </w:rPr>
        <w:t xml:space="preserve"> </w:t>
      </w:r>
      <w:r w:rsidRPr="00C512FE">
        <w:rPr>
          <w:sz w:val="24"/>
          <w:szCs w:val="24"/>
        </w:rPr>
        <w:t>Th., Gkinoglou  D</w:t>
      </w:r>
      <w:r>
        <w:rPr>
          <w:sz w:val="24"/>
          <w:szCs w:val="24"/>
        </w:rPr>
        <w:t xml:space="preserve">, “Merger and Acquisition, the next day in the Hellenic banking system, Evidence from the Greek Financial Crisis Period”, Proceedings of the </w:t>
      </w:r>
      <w:r w:rsidRPr="00324923">
        <w:rPr>
          <w:sz w:val="24"/>
          <w:szCs w:val="24"/>
        </w:rPr>
        <w:t>7th International Hybrid Conference on Management Studies (ICMS)</w:t>
      </w:r>
      <w:r>
        <w:rPr>
          <w:sz w:val="24"/>
          <w:szCs w:val="24"/>
        </w:rPr>
        <w:t>, 05/06/2021, Paris, France</w:t>
      </w:r>
    </w:p>
    <w:p w14:paraId="0A3FD059" w14:textId="3A64D91F" w:rsidR="00324923" w:rsidRDefault="00324923" w:rsidP="00AD0486">
      <w:pPr>
        <w:numPr>
          <w:ilvl w:val="0"/>
          <w:numId w:val="7"/>
        </w:numPr>
        <w:jc w:val="both"/>
        <w:rPr>
          <w:sz w:val="24"/>
          <w:szCs w:val="24"/>
        </w:rPr>
      </w:pPr>
      <w:r w:rsidRPr="00324923">
        <w:rPr>
          <w:sz w:val="24"/>
          <w:szCs w:val="24"/>
        </w:rPr>
        <w:t xml:space="preserve">Gkinoglou E, </w:t>
      </w:r>
      <w:proofErr w:type="spellStart"/>
      <w:r w:rsidRPr="00324923">
        <w:rPr>
          <w:sz w:val="24"/>
          <w:szCs w:val="24"/>
        </w:rPr>
        <w:t>Evangelidou</w:t>
      </w:r>
      <w:proofErr w:type="spellEnd"/>
      <w:r w:rsidRPr="00324923">
        <w:rPr>
          <w:sz w:val="24"/>
          <w:szCs w:val="24"/>
        </w:rPr>
        <w:t xml:space="preserve"> Z, Ginoglou D, “</w:t>
      </w:r>
      <w:proofErr w:type="spellStart"/>
      <w:r w:rsidRPr="00324923">
        <w:rPr>
          <w:sz w:val="24"/>
          <w:szCs w:val="24"/>
        </w:rPr>
        <w:t>Crowfunding</w:t>
      </w:r>
      <w:proofErr w:type="spellEnd"/>
      <w:r w:rsidRPr="00324923">
        <w:rPr>
          <w:sz w:val="24"/>
          <w:szCs w:val="24"/>
        </w:rPr>
        <w:t xml:space="preserve"> as an alternative financing reference – The Case of Greece”</w:t>
      </w:r>
      <w:r>
        <w:rPr>
          <w:sz w:val="24"/>
          <w:szCs w:val="24"/>
        </w:rPr>
        <w:t xml:space="preserve">, Proceedings of the </w:t>
      </w:r>
      <w:r w:rsidRPr="00324923">
        <w:rPr>
          <w:sz w:val="24"/>
          <w:szCs w:val="24"/>
        </w:rPr>
        <w:t>7th International Hybrid Conference on Management Studies (ICMS)</w:t>
      </w:r>
      <w:r>
        <w:rPr>
          <w:sz w:val="24"/>
          <w:szCs w:val="24"/>
        </w:rPr>
        <w:t>, 05/06/2021, Paris, France</w:t>
      </w:r>
    </w:p>
    <w:p w14:paraId="695EFABC" w14:textId="75D988AE" w:rsidR="00324923" w:rsidRDefault="00324923" w:rsidP="00AD0486">
      <w:pPr>
        <w:numPr>
          <w:ilvl w:val="0"/>
          <w:numId w:val="7"/>
        </w:numPr>
        <w:jc w:val="both"/>
        <w:rPr>
          <w:sz w:val="24"/>
          <w:szCs w:val="24"/>
        </w:rPr>
      </w:pPr>
      <w:r>
        <w:rPr>
          <w:sz w:val="24"/>
          <w:szCs w:val="24"/>
        </w:rPr>
        <w:t xml:space="preserve">Gkinoglou E, </w:t>
      </w:r>
      <w:proofErr w:type="spellStart"/>
      <w:r>
        <w:rPr>
          <w:sz w:val="24"/>
          <w:szCs w:val="24"/>
        </w:rPr>
        <w:t>Poiriazi</w:t>
      </w:r>
      <w:proofErr w:type="spellEnd"/>
      <w:r>
        <w:rPr>
          <w:sz w:val="24"/>
          <w:szCs w:val="24"/>
        </w:rPr>
        <w:t xml:space="preserve"> H, Ginoglou D, “</w:t>
      </w:r>
      <w:r w:rsidRPr="00324923">
        <w:rPr>
          <w:sz w:val="24"/>
          <w:szCs w:val="24"/>
        </w:rPr>
        <w:t>F</w:t>
      </w:r>
      <w:r>
        <w:rPr>
          <w:sz w:val="24"/>
          <w:szCs w:val="24"/>
        </w:rPr>
        <w:t>alsification and Fictitious invoices – The Structural key for Tax Evasion and avoidance – Kinds of effective Ta</w:t>
      </w:r>
      <w:r w:rsidR="000300AE">
        <w:rPr>
          <w:sz w:val="24"/>
          <w:szCs w:val="24"/>
        </w:rPr>
        <w:t>x</w:t>
      </w:r>
      <w:r>
        <w:rPr>
          <w:sz w:val="24"/>
          <w:szCs w:val="24"/>
        </w:rPr>
        <w:t xml:space="preserve"> Audit in the Greek Tax Legislation”, Proceedings of the </w:t>
      </w:r>
      <w:r w:rsidRPr="00324923">
        <w:rPr>
          <w:sz w:val="24"/>
          <w:szCs w:val="24"/>
        </w:rPr>
        <w:t>7th International Hybrid Conference on Management Studies (ICMS)</w:t>
      </w:r>
      <w:r>
        <w:rPr>
          <w:sz w:val="24"/>
          <w:szCs w:val="24"/>
        </w:rPr>
        <w:t>, 05/06/2021, Paris, France</w:t>
      </w:r>
    </w:p>
    <w:p w14:paraId="214E4EE3" w14:textId="0F5FCD98" w:rsidR="007546CD" w:rsidRPr="00324923" w:rsidRDefault="007546CD" w:rsidP="00AD0486">
      <w:pPr>
        <w:numPr>
          <w:ilvl w:val="0"/>
          <w:numId w:val="7"/>
        </w:numPr>
        <w:jc w:val="both"/>
        <w:rPr>
          <w:sz w:val="24"/>
          <w:szCs w:val="24"/>
        </w:rPr>
      </w:pPr>
      <w:r w:rsidRPr="00324923">
        <w:rPr>
          <w:sz w:val="24"/>
          <w:szCs w:val="24"/>
        </w:rPr>
        <w:t xml:space="preserve">Gkinoglou E, </w:t>
      </w:r>
      <w:proofErr w:type="spellStart"/>
      <w:r w:rsidRPr="00324923">
        <w:rPr>
          <w:sz w:val="24"/>
          <w:szCs w:val="24"/>
        </w:rPr>
        <w:t>Mpakas</w:t>
      </w:r>
      <w:proofErr w:type="spellEnd"/>
      <w:r w:rsidRPr="00324923">
        <w:rPr>
          <w:sz w:val="24"/>
          <w:szCs w:val="24"/>
        </w:rPr>
        <w:t xml:space="preserve"> N., Gkinoglou D, Livanis E., “Detecting Financial Fraud in the Greek Stock Exchange and the Impact of Financial Crisis on it”, Proceedings of the International Conference of Applied Business and Economics, 21-23/10/2019, Thessaloniki, Greece</w:t>
      </w:r>
    </w:p>
    <w:p w14:paraId="68009CA2" w14:textId="10F85129" w:rsidR="000B222A" w:rsidRDefault="000B222A" w:rsidP="000B222A">
      <w:pPr>
        <w:numPr>
          <w:ilvl w:val="0"/>
          <w:numId w:val="7"/>
        </w:numPr>
        <w:jc w:val="both"/>
        <w:rPr>
          <w:sz w:val="24"/>
          <w:szCs w:val="24"/>
        </w:rPr>
      </w:pPr>
      <w:proofErr w:type="spellStart"/>
      <w:r>
        <w:rPr>
          <w:sz w:val="24"/>
          <w:szCs w:val="24"/>
        </w:rPr>
        <w:t>Karampouzis</w:t>
      </w:r>
      <w:proofErr w:type="spellEnd"/>
      <w:r>
        <w:rPr>
          <w:sz w:val="24"/>
          <w:szCs w:val="24"/>
        </w:rPr>
        <w:t xml:space="preserve"> </w:t>
      </w:r>
      <w:proofErr w:type="spellStart"/>
      <w:r>
        <w:rPr>
          <w:sz w:val="24"/>
          <w:szCs w:val="24"/>
        </w:rPr>
        <w:t>Ath</w:t>
      </w:r>
      <w:proofErr w:type="spellEnd"/>
      <w:r>
        <w:rPr>
          <w:sz w:val="24"/>
          <w:szCs w:val="24"/>
        </w:rPr>
        <w:t>., Gkinoglou Em., Ginoglou D. “</w:t>
      </w:r>
      <w:r w:rsidRPr="000B222A">
        <w:rPr>
          <w:sz w:val="24"/>
          <w:szCs w:val="24"/>
        </w:rPr>
        <w:t xml:space="preserve">Accounting Adjustments </w:t>
      </w:r>
      <w:proofErr w:type="gramStart"/>
      <w:r w:rsidRPr="000B222A">
        <w:rPr>
          <w:sz w:val="24"/>
          <w:szCs w:val="24"/>
        </w:rPr>
        <w:t>For</w:t>
      </w:r>
      <w:proofErr w:type="gramEnd"/>
      <w:r w:rsidRPr="000B222A">
        <w:rPr>
          <w:sz w:val="24"/>
          <w:szCs w:val="24"/>
        </w:rPr>
        <w:t xml:space="preserve"> </w:t>
      </w:r>
      <w:proofErr w:type="spellStart"/>
      <w:r w:rsidRPr="000B222A">
        <w:rPr>
          <w:sz w:val="24"/>
          <w:szCs w:val="24"/>
        </w:rPr>
        <w:t>Apraising</w:t>
      </w:r>
      <w:proofErr w:type="spellEnd"/>
      <w:r w:rsidRPr="000B222A">
        <w:rPr>
          <w:sz w:val="24"/>
          <w:szCs w:val="24"/>
        </w:rPr>
        <w:t xml:space="preserve"> </w:t>
      </w:r>
      <w:proofErr w:type="spellStart"/>
      <w:r w:rsidRPr="000B222A">
        <w:rPr>
          <w:sz w:val="24"/>
          <w:szCs w:val="24"/>
        </w:rPr>
        <w:t>Smes</w:t>
      </w:r>
      <w:proofErr w:type="spellEnd"/>
      <w:r w:rsidRPr="000B222A">
        <w:rPr>
          <w:sz w:val="24"/>
          <w:szCs w:val="24"/>
        </w:rPr>
        <w:t xml:space="preserve"> in Greece Under the New Greek Accounting Standards</w:t>
      </w:r>
      <w:r>
        <w:rPr>
          <w:sz w:val="24"/>
          <w:szCs w:val="24"/>
        </w:rPr>
        <w:t>”, Proceedings of the 26</w:t>
      </w:r>
      <w:r w:rsidRPr="000B222A">
        <w:rPr>
          <w:sz w:val="24"/>
          <w:szCs w:val="24"/>
          <w:vertAlign w:val="superscript"/>
        </w:rPr>
        <w:t>th</w:t>
      </w:r>
      <w:r>
        <w:rPr>
          <w:sz w:val="24"/>
          <w:szCs w:val="24"/>
        </w:rPr>
        <w:t xml:space="preserve"> Annual Conference of the Multinational Finance Society, Jerusalem Israel, 30/6-03/07/2019</w:t>
      </w:r>
    </w:p>
    <w:p w14:paraId="7A85D108" w14:textId="77777777" w:rsidR="00854EFA" w:rsidRPr="00854EFA" w:rsidRDefault="00854EFA" w:rsidP="00854EFA">
      <w:pPr>
        <w:numPr>
          <w:ilvl w:val="0"/>
          <w:numId w:val="7"/>
        </w:numPr>
        <w:jc w:val="both"/>
        <w:rPr>
          <w:sz w:val="24"/>
          <w:szCs w:val="24"/>
        </w:rPr>
      </w:pPr>
      <w:proofErr w:type="spellStart"/>
      <w:r>
        <w:rPr>
          <w:sz w:val="24"/>
          <w:szCs w:val="24"/>
        </w:rPr>
        <w:t>Karampouzis</w:t>
      </w:r>
      <w:proofErr w:type="spellEnd"/>
      <w:r>
        <w:rPr>
          <w:sz w:val="24"/>
          <w:szCs w:val="24"/>
        </w:rPr>
        <w:t xml:space="preserve"> </w:t>
      </w:r>
      <w:proofErr w:type="spellStart"/>
      <w:r>
        <w:rPr>
          <w:sz w:val="24"/>
          <w:szCs w:val="24"/>
        </w:rPr>
        <w:t>Ath</w:t>
      </w:r>
      <w:proofErr w:type="spellEnd"/>
      <w:r>
        <w:rPr>
          <w:sz w:val="24"/>
          <w:szCs w:val="24"/>
        </w:rPr>
        <w:t>., Gkinoglou Em., Ginoglou D. "</w:t>
      </w:r>
      <w:r w:rsidRPr="00854EFA">
        <w:rPr>
          <w:sz w:val="24"/>
          <w:szCs w:val="24"/>
        </w:rPr>
        <w:t xml:space="preserve"> </w:t>
      </w:r>
      <w:r w:rsidRPr="00DA6F43">
        <w:rPr>
          <w:sz w:val="24"/>
          <w:szCs w:val="24"/>
        </w:rPr>
        <w:t>Another Case on Discounted FCF vs P2S Valuation: Privately Held Food &amp; Drinks Firms in Greece</w:t>
      </w:r>
      <w:r>
        <w:rPr>
          <w:sz w:val="24"/>
          <w:szCs w:val="24"/>
        </w:rPr>
        <w:t xml:space="preserve"> ", Proceedings of the 17</w:t>
      </w:r>
      <w:r w:rsidRPr="006F4E34">
        <w:rPr>
          <w:sz w:val="24"/>
          <w:szCs w:val="24"/>
          <w:vertAlign w:val="superscript"/>
        </w:rPr>
        <w:t>th</w:t>
      </w:r>
      <w:r>
        <w:rPr>
          <w:sz w:val="24"/>
          <w:szCs w:val="24"/>
        </w:rPr>
        <w:t xml:space="preserve"> </w:t>
      </w:r>
      <w:r>
        <w:rPr>
          <w:sz w:val="24"/>
          <w:lang w:val="en-GB"/>
        </w:rPr>
        <w:t xml:space="preserve">Annual </w:t>
      </w:r>
      <w:r w:rsidRPr="009E6C02">
        <w:rPr>
          <w:bCs/>
          <w:sz w:val="24"/>
          <w:lang w:val="en-GB"/>
        </w:rPr>
        <w:t>Conference Hellenic Finance and Accounting Association</w:t>
      </w:r>
      <w:r>
        <w:rPr>
          <w:bCs/>
          <w:sz w:val="24"/>
          <w:lang w:val="en-GB"/>
        </w:rPr>
        <w:t xml:space="preserve"> </w:t>
      </w:r>
      <w:r w:rsidRPr="009E6C02">
        <w:rPr>
          <w:bCs/>
          <w:sz w:val="24"/>
          <w:lang w:val="en-GB"/>
        </w:rPr>
        <w:t xml:space="preserve">(H.F.A.A.) </w:t>
      </w:r>
      <w:r>
        <w:rPr>
          <w:bCs/>
          <w:sz w:val="24"/>
        </w:rPr>
        <w:t>Piraeus</w:t>
      </w:r>
      <w:r w:rsidRPr="009E6C02">
        <w:rPr>
          <w:bCs/>
          <w:sz w:val="24"/>
        </w:rPr>
        <w:t>,</w:t>
      </w:r>
      <w:r>
        <w:rPr>
          <w:bCs/>
          <w:sz w:val="24"/>
        </w:rPr>
        <w:t xml:space="preserve"> Greece</w:t>
      </w:r>
      <w:r>
        <w:rPr>
          <w:sz w:val="24"/>
          <w:szCs w:val="24"/>
        </w:rPr>
        <w:t>, 2018</w:t>
      </w:r>
    </w:p>
    <w:p w14:paraId="7AB12C78" w14:textId="77777777" w:rsidR="006F4E34" w:rsidRPr="006F4E34" w:rsidRDefault="006F4E34" w:rsidP="006F4E34">
      <w:pPr>
        <w:numPr>
          <w:ilvl w:val="0"/>
          <w:numId w:val="7"/>
        </w:numPr>
        <w:jc w:val="both"/>
        <w:rPr>
          <w:sz w:val="24"/>
          <w:szCs w:val="24"/>
        </w:rPr>
      </w:pPr>
      <w:proofErr w:type="spellStart"/>
      <w:r>
        <w:rPr>
          <w:sz w:val="24"/>
          <w:szCs w:val="24"/>
        </w:rPr>
        <w:t>Karampouzis</w:t>
      </w:r>
      <w:proofErr w:type="spellEnd"/>
      <w:r>
        <w:rPr>
          <w:sz w:val="24"/>
          <w:szCs w:val="24"/>
        </w:rPr>
        <w:t xml:space="preserve"> </w:t>
      </w:r>
      <w:proofErr w:type="spellStart"/>
      <w:r>
        <w:rPr>
          <w:sz w:val="24"/>
          <w:szCs w:val="24"/>
        </w:rPr>
        <w:t>Ath</w:t>
      </w:r>
      <w:proofErr w:type="spellEnd"/>
      <w:r>
        <w:rPr>
          <w:sz w:val="24"/>
          <w:szCs w:val="24"/>
        </w:rPr>
        <w:t>., Gkinoglou Em., Ginoglou D. "D</w:t>
      </w:r>
      <w:r w:rsidRPr="006F0F3C">
        <w:rPr>
          <w:sz w:val="24"/>
          <w:szCs w:val="24"/>
        </w:rPr>
        <w:t>iscounted Free Cash Flows Vs Price-to-Sales Multiple Valuation: A Case of Appraising Privately Held Hotels in Greece</w:t>
      </w:r>
      <w:r>
        <w:rPr>
          <w:sz w:val="24"/>
          <w:szCs w:val="24"/>
        </w:rPr>
        <w:t>", Proceedings of the 16</w:t>
      </w:r>
      <w:r w:rsidRPr="006F4E34">
        <w:rPr>
          <w:sz w:val="24"/>
          <w:szCs w:val="24"/>
          <w:vertAlign w:val="superscript"/>
        </w:rPr>
        <w:t>th</w:t>
      </w:r>
      <w:r>
        <w:rPr>
          <w:sz w:val="24"/>
          <w:szCs w:val="24"/>
        </w:rPr>
        <w:t xml:space="preserve"> </w:t>
      </w:r>
      <w:r>
        <w:rPr>
          <w:sz w:val="24"/>
          <w:lang w:val="en-GB"/>
        </w:rPr>
        <w:t xml:space="preserve">Annual </w:t>
      </w:r>
      <w:r w:rsidRPr="009E6C02">
        <w:rPr>
          <w:bCs/>
          <w:sz w:val="24"/>
          <w:lang w:val="en-GB"/>
        </w:rPr>
        <w:t>Conference Hellenic Finance and Accounting Association</w:t>
      </w:r>
      <w:r>
        <w:rPr>
          <w:bCs/>
          <w:sz w:val="24"/>
          <w:lang w:val="en-GB"/>
        </w:rPr>
        <w:t xml:space="preserve"> </w:t>
      </w:r>
      <w:r w:rsidRPr="009E6C02">
        <w:rPr>
          <w:bCs/>
          <w:sz w:val="24"/>
          <w:lang w:val="en-GB"/>
        </w:rPr>
        <w:t xml:space="preserve">(H.F.A.A.) </w:t>
      </w:r>
      <w:r>
        <w:rPr>
          <w:bCs/>
          <w:sz w:val="24"/>
        </w:rPr>
        <w:t>Athens</w:t>
      </w:r>
      <w:r w:rsidRPr="009E6C02">
        <w:rPr>
          <w:bCs/>
          <w:sz w:val="24"/>
        </w:rPr>
        <w:t>,</w:t>
      </w:r>
      <w:r>
        <w:rPr>
          <w:bCs/>
          <w:sz w:val="24"/>
        </w:rPr>
        <w:t xml:space="preserve"> Greece</w:t>
      </w:r>
      <w:r>
        <w:rPr>
          <w:sz w:val="24"/>
          <w:szCs w:val="24"/>
        </w:rPr>
        <w:t>, 2017</w:t>
      </w:r>
    </w:p>
    <w:p w14:paraId="7A03EE80" w14:textId="77777777" w:rsidR="006F0F3C" w:rsidRPr="006F0F3C" w:rsidRDefault="006F0F3C" w:rsidP="006F0F3C">
      <w:pPr>
        <w:numPr>
          <w:ilvl w:val="0"/>
          <w:numId w:val="7"/>
        </w:numPr>
        <w:jc w:val="both"/>
        <w:rPr>
          <w:sz w:val="24"/>
          <w:szCs w:val="24"/>
        </w:rPr>
      </w:pPr>
      <w:proofErr w:type="spellStart"/>
      <w:r>
        <w:rPr>
          <w:sz w:val="24"/>
          <w:szCs w:val="24"/>
        </w:rPr>
        <w:t>Karampouzis</w:t>
      </w:r>
      <w:proofErr w:type="spellEnd"/>
      <w:r>
        <w:rPr>
          <w:sz w:val="24"/>
          <w:szCs w:val="24"/>
        </w:rPr>
        <w:t xml:space="preserve"> </w:t>
      </w:r>
      <w:proofErr w:type="spellStart"/>
      <w:r>
        <w:rPr>
          <w:sz w:val="24"/>
          <w:szCs w:val="24"/>
        </w:rPr>
        <w:t>Ath</w:t>
      </w:r>
      <w:proofErr w:type="spellEnd"/>
      <w:r>
        <w:rPr>
          <w:sz w:val="24"/>
          <w:szCs w:val="24"/>
        </w:rPr>
        <w:t>., Ginoglou D, Gkinoglou Em., "D</w:t>
      </w:r>
      <w:r w:rsidRPr="006F0F3C">
        <w:rPr>
          <w:sz w:val="24"/>
          <w:szCs w:val="24"/>
        </w:rPr>
        <w:t>iscounted Free Cash Flows Vs Price-to-Sales Multiple Valuation: A Case of Appraising Privately Held Hotels in Greece</w:t>
      </w:r>
      <w:r>
        <w:rPr>
          <w:sz w:val="24"/>
          <w:szCs w:val="24"/>
        </w:rPr>
        <w:t xml:space="preserve">", Proceedings of the International Conference on Applied Business &amp; Economics, </w:t>
      </w:r>
      <w:r w:rsidR="00CD47FF">
        <w:rPr>
          <w:sz w:val="24"/>
          <w:szCs w:val="24"/>
        </w:rPr>
        <w:t xml:space="preserve">(ICABE) </w:t>
      </w:r>
      <w:r>
        <w:rPr>
          <w:sz w:val="24"/>
          <w:szCs w:val="24"/>
        </w:rPr>
        <w:t>2017</w:t>
      </w:r>
    </w:p>
    <w:p w14:paraId="03E1AEE6" w14:textId="77777777" w:rsidR="00E352CF" w:rsidRPr="00E352CF" w:rsidRDefault="00E352CF" w:rsidP="00F0093F">
      <w:pPr>
        <w:numPr>
          <w:ilvl w:val="0"/>
          <w:numId w:val="7"/>
        </w:numPr>
        <w:jc w:val="both"/>
        <w:rPr>
          <w:b/>
          <w:spacing w:val="-1"/>
          <w:sz w:val="28"/>
          <w:szCs w:val="28"/>
          <w:lang w:val="en-GB"/>
        </w:rPr>
      </w:pPr>
      <w:proofErr w:type="spellStart"/>
      <w:r>
        <w:rPr>
          <w:sz w:val="24"/>
          <w:szCs w:val="24"/>
        </w:rPr>
        <w:t>Karampouzis</w:t>
      </w:r>
      <w:proofErr w:type="spellEnd"/>
      <w:r>
        <w:rPr>
          <w:sz w:val="24"/>
          <w:szCs w:val="24"/>
        </w:rPr>
        <w:t xml:space="preserve"> </w:t>
      </w:r>
      <w:proofErr w:type="spellStart"/>
      <w:r>
        <w:rPr>
          <w:sz w:val="24"/>
          <w:szCs w:val="24"/>
        </w:rPr>
        <w:t>Ath</w:t>
      </w:r>
      <w:proofErr w:type="spellEnd"/>
      <w:r>
        <w:rPr>
          <w:sz w:val="24"/>
          <w:szCs w:val="24"/>
        </w:rPr>
        <w:t>., Gkinoglou Em, Ginoglou D., "</w:t>
      </w:r>
      <w:r w:rsidRPr="001F319F">
        <w:t xml:space="preserve"> </w:t>
      </w:r>
      <w:r w:rsidRPr="001F319F">
        <w:rPr>
          <w:sz w:val="24"/>
          <w:szCs w:val="24"/>
        </w:rPr>
        <w:t>A</w:t>
      </w:r>
      <w:r>
        <w:rPr>
          <w:sz w:val="24"/>
          <w:szCs w:val="24"/>
        </w:rPr>
        <w:t xml:space="preserve">ccounting Adjustments for </w:t>
      </w:r>
      <w:proofErr w:type="spellStart"/>
      <w:r>
        <w:rPr>
          <w:sz w:val="24"/>
          <w:szCs w:val="24"/>
        </w:rPr>
        <w:t>apraising</w:t>
      </w:r>
      <w:proofErr w:type="spellEnd"/>
      <w:r>
        <w:rPr>
          <w:sz w:val="24"/>
          <w:szCs w:val="24"/>
        </w:rPr>
        <w:t xml:space="preserve"> SMEs in Greece, under the new </w:t>
      </w:r>
      <w:proofErr w:type="spellStart"/>
      <w:r>
        <w:rPr>
          <w:sz w:val="24"/>
          <w:szCs w:val="24"/>
        </w:rPr>
        <w:t>greek</w:t>
      </w:r>
      <w:proofErr w:type="spellEnd"/>
      <w:r>
        <w:rPr>
          <w:sz w:val="24"/>
          <w:szCs w:val="24"/>
        </w:rPr>
        <w:t xml:space="preserve"> accounting standards", Proceedings of the </w:t>
      </w:r>
      <w:r w:rsidRPr="001F319F">
        <w:rPr>
          <w:bCs/>
          <w:sz w:val="24"/>
        </w:rPr>
        <w:t>International Conference on Emerging and Developing Economies</w:t>
      </w:r>
      <w:r>
        <w:rPr>
          <w:bCs/>
          <w:sz w:val="24"/>
        </w:rPr>
        <w:t>, (</w:t>
      </w:r>
      <w:proofErr w:type="spellStart"/>
      <w:r w:rsidRPr="001F319F">
        <w:rPr>
          <w:bCs/>
          <w:sz w:val="24"/>
        </w:rPr>
        <w:t>EuroConference</w:t>
      </w:r>
      <w:proofErr w:type="spellEnd"/>
      <w:r w:rsidRPr="001F319F">
        <w:rPr>
          <w:bCs/>
          <w:sz w:val="24"/>
        </w:rPr>
        <w:t xml:space="preserve"> 2017</w:t>
      </w:r>
      <w:r>
        <w:rPr>
          <w:bCs/>
          <w:sz w:val="24"/>
        </w:rPr>
        <w:t>)</w:t>
      </w:r>
    </w:p>
    <w:p w14:paraId="03FF4D8E" w14:textId="77777777" w:rsidR="00E352CF" w:rsidRPr="00E352CF" w:rsidRDefault="00E352CF" w:rsidP="00F0093F">
      <w:pPr>
        <w:numPr>
          <w:ilvl w:val="0"/>
          <w:numId w:val="7"/>
        </w:numPr>
        <w:jc w:val="both"/>
        <w:rPr>
          <w:b/>
          <w:spacing w:val="-1"/>
          <w:sz w:val="28"/>
          <w:szCs w:val="28"/>
          <w:lang w:val="en-GB"/>
        </w:rPr>
      </w:pPr>
      <w:r w:rsidRPr="00D652F3">
        <w:rPr>
          <w:sz w:val="24"/>
          <w:szCs w:val="24"/>
        </w:rPr>
        <w:t>G</w:t>
      </w:r>
      <w:r>
        <w:rPr>
          <w:sz w:val="24"/>
          <w:szCs w:val="24"/>
        </w:rPr>
        <w:t>kinoglou Em. “Meas</w:t>
      </w:r>
      <w:r w:rsidRPr="00D652F3">
        <w:rPr>
          <w:sz w:val="24"/>
          <w:szCs w:val="24"/>
        </w:rPr>
        <w:t>ure the unmeasurable? intangible assets as the major strategic keys of enterprises. their contribution, difficulties and proposals for RELIABLE</w:t>
      </w:r>
      <w:r>
        <w:rPr>
          <w:sz w:val="24"/>
          <w:szCs w:val="24"/>
        </w:rPr>
        <w:t xml:space="preserve"> financial statements, Proceedings of the 3</w:t>
      </w:r>
      <w:r w:rsidRPr="00D652F3">
        <w:rPr>
          <w:sz w:val="24"/>
          <w:szCs w:val="24"/>
          <w:vertAlign w:val="superscript"/>
        </w:rPr>
        <w:t>rd</w:t>
      </w:r>
      <w:r>
        <w:rPr>
          <w:sz w:val="24"/>
          <w:szCs w:val="24"/>
        </w:rPr>
        <w:t xml:space="preserve"> European Conference on Intellectual Capital</w:t>
      </w:r>
      <w:r w:rsidRPr="00D46004">
        <w:rPr>
          <w:sz w:val="24"/>
          <w:szCs w:val="24"/>
        </w:rPr>
        <w:t>, 2011</w:t>
      </w:r>
    </w:p>
    <w:p w14:paraId="744EE333" w14:textId="77777777" w:rsidR="00D652F3" w:rsidRPr="00D652F3" w:rsidRDefault="00D652F3" w:rsidP="00F0093F">
      <w:pPr>
        <w:numPr>
          <w:ilvl w:val="0"/>
          <w:numId w:val="7"/>
        </w:numPr>
        <w:jc w:val="both"/>
        <w:rPr>
          <w:b/>
          <w:spacing w:val="-1"/>
          <w:sz w:val="28"/>
          <w:szCs w:val="28"/>
          <w:lang w:val="en-GB"/>
        </w:rPr>
      </w:pPr>
      <w:r>
        <w:rPr>
          <w:sz w:val="24"/>
          <w:szCs w:val="24"/>
        </w:rPr>
        <w:t>G</w:t>
      </w:r>
      <w:proofErr w:type="spellStart"/>
      <w:r w:rsidRPr="00D652F3">
        <w:rPr>
          <w:sz w:val="24"/>
          <w:szCs w:val="24"/>
          <w:lang w:val="en-GB"/>
        </w:rPr>
        <w:t>kinoglou</w:t>
      </w:r>
      <w:proofErr w:type="spellEnd"/>
      <w:r w:rsidRPr="00D652F3">
        <w:rPr>
          <w:sz w:val="24"/>
          <w:szCs w:val="24"/>
          <w:lang w:val="en-GB"/>
        </w:rPr>
        <w:t xml:space="preserve"> </w:t>
      </w:r>
      <w:proofErr w:type="spellStart"/>
      <w:r w:rsidRPr="00D652F3">
        <w:rPr>
          <w:sz w:val="24"/>
          <w:szCs w:val="24"/>
          <w:lang w:val="en-GB"/>
        </w:rPr>
        <w:t>Em</w:t>
      </w:r>
      <w:proofErr w:type="spellEnd"/>
      <w:r w:rsidRPr="00D652F3">
        <w:rPr>
          <w:sz w:val="24"/>
          <w:szCs w:val="24"/>
          <w:lang w:val="en-GB"/>
        </w:rPr>
        <w:t xml:space="preserve">. “Measure the unmeasurable? intangible assets as the major strategic keys of enterprises. their contribution, </w:t>
      </w:r>
      <w:proofErr w:type="gramStart"/>
      <w:r w:rsidRPr="00D652F3">
        <w:rPr>
          <w:sz w:val="24"/>
          <w:szCs w:val="24"/>
          <w:lang w:val="en-GB"/>
        </w:rPr>
        <w:t>difficulties</w:t>
      </w:r>
      <w:proofErr w:type="gramEnd"/>
      <w:r w:rsidRPr="00D652F3">
        <w:rPr>
          <w:sz w:val="24"/>
          <w:szCs w:val="24"/>
          <w:lang w:val="en-GB"/>
        </w:rPr>
        <w:t xml:space="preserve"> and proposals for RELIABLE financial </w:t>
      </w:r>
      <w:r w:rsidRPr="00D652F3">
        <w:rPr>
          <w:sz w:val="24"/>
          <w:szCs w:val="24"/>
          <w:lang w:val="en-GB"/>
        </w:rPr>
        <w:lastRenderedPageBreak/>
        <w:t>statements</w:t>
      </w:r>
      <w:r>
        <w:rPr>
          <w:sz w:val="24"/>
          <w:szCs w:val="24"/>
        </w:rPr>
        <w:t>”, Proceedings of the 6</w:t>
      </w:r>
      <w:r w:rsidRPr="00D652F3">
        <w:rPr>
          <w:sz w:val="24"/>
          <w:szCs w:val="24"/>
          <w:vertAlign w:val="superscript"/>
        </w:rPr>
        <w:t>th</w:t>
      </w:r>
      <w:r>
        <w:rPr>
          <w:sz w:val="24"/>
          <w:szCs w:val="24"/>
        </w:rPr>
        <w:t xml:space="preserve"> Interdisciplinary Workshop on Intangibles, Intellectual and Extra Financial Information</w:t>
      </w:r>
      <w:r w:rsidR="00D46004" w:rsidRPr="00D46004">
        <w:rPr>
          <w:sz w:val="24"/>
          <w:szCs w:val="24"/>
        </w:rPr>
        <w:t>, 2010</w:t>
      </w:r>
    </w:p>
    <w:p w14:paraId="116F1896" w14:textId="77777777" w:rsidR="0041658C" w:rsidRPr="0041658C" w:rsidRDefault="0041658C" w:rsidP="00F0093F">
      <w:pPr>
        <w:numPr>
          <w:ilvl w:val="0"/>
          <w:numId w:val="7"/>
        </w:numPr>
        <w:jc w:val="both"/>
        <w:rPr>
          <w:rFonts w:ascii="Arial" w:hAnsi="Arial" w:cs="Arial"/>
          <w:b/>
          <w:i/>
          <w:lang w:val="en-GB"/>
        </w:rPr>
      </w:pPr>
      <w:proofErr w:type="spellStart"/>
      <w:r w:rsidRPr="0041658C">
        <w:rPr>
          <w:sz w:val="24"/>
          <w:szCs w:val="24"/>
        </w:rPr>
        <w:t>Tahinakis</w:t>
      </w:r>
      <w:proofErr w:type="spellEnd"/>
      <w:r w:rsidRPr="0041658C">
        <w:rPr>
          <w:sz w:val="24"/>
          <w:szCs w:val="24"/>
        </w:rPr>
        <w:t xml:space="preserve"> P.,</w:t>
      </w:r>
      <w:r>
        <w:rPr>
          <w:sz w:val="24"/>
          <w:szCs w:val="24"/>
        </w:rPr>
        <w:t xml:space="preserve"> </w:t>
      </w:r>
      <w:proofErr w:type="spellStart"/>
      <w:r w:rsidRPr="0041658C">
        <w:rPr>
          <w:sz w:val="24"/>
          <w:szCs w:val="24"/>
        </w:rPr>
        <w:t>Moumtz</w:t>
      </w:r>
      <w:r>
        <w:rPr>
          <w:sz w:val="24"/>
          <w:szCs w:val="24"/>
        </w:rPr>
        <w:t>i</w:t>
      </w:r>
      <w:proofErr w:type="spellEnd"/>
      <w:r w:rsidRPr="0041658C">
        <w:rPr>
          <w:sz w:val="24"/>
          <w:szCs w:val="24"/>
        </w:rPr>
        <w:t xml:space="preserve"> V,</w:t>
      </w:r>
      <w:r>
        <w:rPr>
          <w:sz w:val="24"/>
          <w:szCs w:val="24"/>
        </w:rPr>
        <w:t xml:space="preserve"> </w:t>
      </w:r>
      <w:proofErr w:type="spellStart"/>
      <w:r w:rsidRPr="0041658C">
        <w:rPr>
          <w:sz w:val="24"/>
          <w:szCs w:val="24"/>
        </w:rPr>
        <w:t>Koumpis</w:t>
      </w:r>
      <w:proofErr w:type="spellEnd"/>
      <w:r w:rsidRPr="0041658C">
        <w:rPr>
          <w:sz w:val="24"/>
          <w:szCs w:val="24"/>
        </w:rPr>
        <w:t xml:space="preserve"> A. and Gkinoglou M. “Towards Learning Assets Management systems for support of novel methods for corporate Intangibles Assets Accounting”,</w:t>
      </w:r>
      <w:r w:rsidR="00B56F04" w:rsidRPr="00B56F04">
        <w:rPr>
          <w:sz w:val="24"/>
          <w:szCs w:val="24"/>
          <w:lang w:val="en-GB"/>
        </w:rPr>
        <w:t xml:space="preserve"> </w:t>
      </w:r>
      <w:r w:rsidRPr="0041658C">
        <w:rPr>
          <w:sz w:val="24"/>
          <w:szCs w:val="24"/>
        </w:rPr>
        <w:t xml:space="preserve">Proceedings of the European Conference on Intellectual Capital </w:t>
      </w:r>
      <w:proofErr w:type="gramStart"/>
      <w:r w:rsidRPr="0041658C">
        <w:rPr>
          <w:sz w:val="24"/>
          <w:szCs w:val="24"/>
        </w:rPr>
        <w:t>The</w:t>
      </w:r>
      <w:proofErr w:type="gramEnd"/>
      <w:r w:rsidRPr="0041658C">
        <w:rPr>
          <w:sz w:val="24"/>
          <w:szCs w:val="24"/>
        </w:rPr>
        <w:t xml:space="preserve"> Netherlands 28-29 April 2009 </w:t>
      </w:r>
    </w:p>
    <w:p w14:paraId="6E0EEC1C" w14:textId="77777777" w:rsidR="0041658C" w:rsidRPr="002D744C" w:rsidRDefault="0041658C" w:rsidP="00F0093F">
      <w:pPr>
        <w:numPr>
          <w:ilvl w:val="0"/>
          <w:numId w:val="7"/>
        </w:numPr>
        <w:jc w:val="both"/>
        <w:rPr>
          <w:sz w:val="24"/>
          <w:szCs w:val="24"/>
          <w:lang w:val="el-GR"/>
        </w:rPr>
      </w:pPr>
      <w:r w:rsidRPr="002D744C">
        <w:rPr>
          <w:sz w:val="24"/>
          <w:szCs w:val="24"/>
          <w:lang w:val="el-GR"/>
        </w:rPr>
        <w:t xml:space="preserve">Γκίνογλου </w:t>
      </w:r>
      <w:proofErr w:type="spellStart"/>
      <w:r w:rsidRPr="002D744C">
        <w:rPr>
          <w:sz w:val="24"/>
          <w:szCs w:val="24"/>
          <w:lang w:val="el-GR"/>
        </w:rPr>
        <w:t>Εμ</w:t>
      </w:r>
      <w:proofErr w:type="spellEnd"/>
      <w:r w:rsidRPr="002D744C">
        <w:rPr>
          <w:sz w:val="24"/>
          <w:szCs w:val="24"/>
          <w:lang w:val="el-GR"/>
        </w:rPr>
        <w:t xml:space="preserve">, Παπαδόπουλος Δ., </w:t>
      </w:r>
      <w:r w:rsidR="002D744C">
        <w:rPr>
          <w:sz w:val="24"/>
          <w:szCs w:val="24"/>
          <w:lang w:val="el-GR"/>
        </w:rPr>
        <w:t>«Ο</w:t>
      </w:r>
      <w:r w:rsidR="002D744C" w:rsidRPr="002D744C">
        <w:rPr>
          <w:sz w:val="24"/>
          <w:szCs w:val="24"/>
          <w:lang w:val="el-GR"/>
        </w:rPr>
        <w:t xml:space="preserve"> φορολογικός δανεισμός ως εναλλακτική πηγή χρηματοδότησης των επιχειρήσεων : κριτική διερεύνηση στο πλαίσιο της </w:t>
      </w:r>
      <w:r w:rsidR="002D744C">
        <w:rPr>
          <w:sz w:val="24"/>
          <w:szCs w:val="24"/>
          <w:lang w:val="el-GR"/>
        </w:rPr>
        <w:t>Ε</w:t>
      </w:r>
      <w:r w:rsidR="002D744C" w:rsidRPr="002D744C">
        <w:rPr>
          <w:sz w:val="24"/>
          <w:szCs w:val="24"/>
          <w:lang w:val="el-GR"/>
        </w:rPr>
        <w:t>λληνικής πραγματικότητας</w:t>
      </w:r>
      <w:r w:rsidR="002D744C">
        <w:rPr>
          <w:sz w:val="24"/>
          <w:szCs w:val="24"/>
          <w:lang w:val="el-GR"/>
        </w:rPr>
        <w:t>»,</w:t>
      </w:r>
      <w:r w:rsidR="007A65FA">
        <w:rPr>
          <w:sz w:val="24"/>
          <w:szCs w:val="24"/>
          <w:lang w:val="el-GR"/>
        </w:rPr>
        <w:t xml:space="preserve"> </w:t>
      </w:r>
      <w:r w:rsidRPr="002D744C">
        <w:rPr>
          <w:sz w:val="24"/>
          <w:szCs w:val="24"/>
          <w:lang w:val="el-GR"/>
        </w:rPr>
        <w:t xml:space="preserve">Πρακτικά 7ου Συνεδρίου του Συνδέσμου Επιστημόνων Χρηματοοικονομικής και Λογιστικής Ελλάδος, </w:t>
      </w:r>
      <w:r w:rsidR="002D744C" w:rsidRPr="002D744C">
        <w:rPr>
          <w:sz w:val="24"/>
          <w:szCs w:val="24"/>
          <w:lang w:val="el-GR"/>
        </w:rPr>
        <w:t xml:space="preserve">12-14 Δεκεμβρίου 2008, </w:t>
      </w:r>
      <w:r w:rsidR="0038226D">
        <w:rPr>
          <w:sz w:val="24"/>
          <w:szCs w:val="24"/>
          <w:lang w:val="el-GR"/>
        </w:rPr>
        <w:t>Χανιά Κρήτη</w:t>
      </w:r>
    </w:p>
    <w:p w14:paraId="4D84E229" w14:textId="3DFE3345" w:rsidR="001238B2" w:rsidRPr="00437B67" w:rsidRDefault="001238B2" w:rsidP="00F0093F">
      <w:pPr>
        <w:numPr>
          <w:ilvl w:val="0"/>
          <w:numId w:val="7"/>
        </w:numPr>
        <w:jc w:val="both"/>
        <w:rPr>
          <w:sz w:val="24"/>
          <w:szCs w:val="24"/>
          <w:lang w:val="el-GR"/>
        </w:rPr>
      </w:pPr>
      <w:r w:rsidRPr="00437B67">
        <w:rPr>
          <w:sz w:val="24"/>
          <w:szCs w:val="24"/>
          <w:lang w:val="el-GR"/>
        </w:rPr>
        <w:t xml:space="preserve">Γκίνογλου, Δ., </w:t>
      </w:r>
      <w:proofErr w:type="spellStart"/>
      <w:r w:rsidRPr="00437B67">
        <w:rPr>
          <w:sz w:val="24"/>
          <w:szCs w:val="24"/>
          <w:lang w:val="el-GR"/>
        </w:rPr>
        <w:t>Ταχυνάκης</w:t>
      </w:r>
      <w:proofErr w:type="spellEnd"/>
      <w:r w:rsidRPr="00437B67">
        <w:rPr>
          <w:sz w:val="24"/>
          <w:szCs w:val="24"/>
          <w:lang w:val="el-GR"/>
        </w:rPr>
        <w:t xml:space="preserve">, Π., Γκίνογλου, </w:t>
      </w:r>
      <w:proofErr w:type="spellStart"/>
      <w:r w:rsidRPr="00437B67">
        <w:rPr>
          <w:sz w:val="24"/>
          <w:szCs w:val="24"/>
          <w:lang w:val="el-GR"/>
        </w:rPr>
        <w:t>Εμ</w:t>
      </w:r>
      <w:proofErr w:type="spellEnd"/>
      <w:r w:rsidRPr="00437B67">
        <w:rPr>
          <w:sz w:val="24"/>
          <w:szCs w:val="24"/>
          <w:lang w:val="el-GR"/>
        </w:rPr>
        <w:t xml:space="preserve">. και </w:t>
      </w:r>
      <w:proofErr w:type="spellStart"/>
      <w:r w:rsidRPr="00437B67">
        <w:rPr>
          <w:sz w:val="24"/>
          <w:szCs w:val="24"/>
          <w:lang w:val="el-GR"/>
        </w:rPr>
        <w:t>Μωϋσή</w:t>
      </w:r>
      <w:proofErr w:type="spellEnd"/>
      <w:r w:rsidRPr="00437B67">
        <w:rPr>
          <w:sz w:val="24"/>
          <w:szCs w:val="24"/>
          <w:lang w:val="el-GR"/>
        </w:rPr>
        <w:t>, Σ., ‘Λογιστική παρακολούθηση της αναπροσαρμογής της αξίας των πάγιων περιουσιακών στοιχείων: η περίπτωση των Ελληνικών επιχειρήσεων’, Πρακτικά 2ου Εθνικού Συνεδρίου Διοίκησης Οικονομίας 2008, Τμήμα Διοίκησης Επιχειρήσεων, Τεχνολογικό Εκπαιδευτικό Ίδρυμα Λάρισας, 4-5 Ιουλίου,  Ελλάδα</w:t>
      </w:r>
    </w:p>
    <w:p w14:paraId="4AC7DC22" w14:textId="334AC0DA" w:rsidR="00DE543B" w:rsidRPr="00437B67" w:rsidRDefault="00DE543B" w:rsidP="00DE543B">
      <w:pPr>
        <w:numPr>
          <w:ilvl w:val="0"/>
          <w:numId w:val="7"/>
        </w:numPr>
        <w:jc w:val="both"/>
        <w:rPr>
          <w:sz w:val="24"/>
          <w:szCs w:val="24"/>
          <w:lang w:val="el-GR"/>
        </w:rPr>
      </w:pPr>
      <w:r w:rsidRPr="00437B67">
        <w:rPr>
          <w:sz w:val="24"/>
          <w:szCs w:val="24"/>
          <w:lang w:val="el-GR"/>
        </w:rPr>
        <w:t xml:space="preserve">Γκίνογλου, Δ., </w:t>
      </w:r>
      <w:proofErr w:type="spellStart"/>
      <w:r w:rsidRPr="00437B67">
        <w:rPr>
          <w:sz w:val="24"/>
          <w:szCs w:val="24"/>
          <w:lang w:val="el-GR"/>
        </w:rPr>
        <w:t>Ταχυνάκης</w:t>
      </w:r>
      <w:proofErr w:type="spellEnd"/>
      <w:r w:rsidRPr="00437B67">
        <w:rPr>
          <w:sz w:val="24"/>
          <w:szCs w:val="24"/>
          <w:lang w:val="el-GR"/>
        </w:rPr>
        <w:t>, Π.,</w:t>
      </w:r>
      <w:r>
        <w:rPr>
          <w:sz w:val="24"/>
          <w:szCs w:val="24"/>
          <w:lang w:val="el-GR"/>
        </w:rPr>
        <w:t xml:space="preserve"> Μαργαρίτη </w:t>
      </w:r>
      <w:proofErr w:type="spellStart"/>
      <w:r>
        <w:rPr>
          <w:sz w:val="24"/>
          <w:szCs w:val="24"/>
          <w:lang w:val="el-GR"/>
        </w:rPr>
        <w:t>Αιμ</w:t>
      </w:r>
      <w:proofErr w:type="spellEnd"/>
      <w:r w:rsidRPr="00437B67">
        <w:rPr>
          <w:sz w:val="24"/>
          <w:szCs w:val="24"/>
          <w:lang w:val="el-GR"/>
        </w:rPr>
        <w:t xml:space="preserve">. και Γκίνογλου, </w:t>
      </w:r>
      <w:proofErr w:type="spellStart"/>
      <w:r w:rsidRPr="00437B67">
        <w:rPr>
          <w:sz w:val="24"/>
          <w:szCs w:val="24"/>
          <w:lang w:val="el-GR"/>
        </w:rPr>
        <w:t>Εμ</w:t>
      </w:r>
      <w:proofErr w:type="spellEnd"/>
      <w:r w:rsidRPr="00437B67">
        <w:rPr>
          <w:sz w:val="24"/>
          <w:szCs w:val="24"/>
          <w:lang w:val="el-GR"/>
        </w:rPr>
        <w:t xml:space="preserve">., </w:t>
      </w:r>
      <w:r>
        <w:rPr>
          <w:sz w:val="24"/>
          <w:szCs w:val="24"/>
          <w:lang w:val="el-GR"/>
        </w:rPr>
        <w:t>«</w:t>
      </w:r>
      <w:r w:rsidRPr="00DE543B">
        <w:rPr>
          <w:sz w:val="24"/>
          <w:szCs w:val="24"/>
          <w:lang w:val="el-GR"/>
        </w:rPr>
        <w:t xml:space="preserve">Η </w:t>
      </w:r>
      <w:r>
        <w:rPr>
          <w:sz w:val="24"/>
          <w:szCs w:val="24"/>
          <w:lang w:val="el-GR"/>
        </w:rPr>
        <w:t>Παροχή Διοικητικών και ελεγκτικών υπηρεσιών και η επίδραση στην επαγγελματική ανεξαρτησία ορκωτών ελεγκτών και ελεγκτικών εταιριών»</w:t>
      </w:r>
      <w:r w:rsidRPr="00437B67">
        <w:rPr>
          <w:sz w:val="24"/>
          <w:szCs w:val="24"/>
          <w:lang w:val="el-GR"/>
        </w:rPr>
        <w:t>, Πρακτικά 2ου Εθνικού Συνεδρίου Διοίκησης Οικονομίας 2008, Τμήμα Διοίκησης Επιχειρήσεων, Τεχνολογικό Εκπαιδευτικό Ίδρυμα Λάρισας, 4-5 Ιουλίου,  Ελλάδα</w:t>
      </w:r>
    </w:p>
    <w:p w14:paraId="7DE51FA0" w14:textId="24031495" w:rsidR="00AD24D2" w:rsidRPr="00AD24D2" w:rsidRDefault="00AD24D2" w:rsidP="00F0093F">
      <w:pPr>
        <w:numPr>
          <w:ilvl w:val="0"/>
          <w:numId w:val="7"/>
        </w:numPr>
        <w:jc w:val="both"/>
        <w:rPr>
          <w:sz w:val="24"/>
          <w:szCs w:val="24"/>
          <w:lang w:val="en-GB"/>
        </w:rPr>
      </w:pPr>
      <w:r w:rsidRPr="00AD24D2">
        <w:rPr>
          <w:sz w:val="24"/>
          <w:szCs w:val="24"/>
        </w:rPr>
        <w:t xml:space="preserve">Ginoglou, D., </w:t>
      </w:r>
      <w:proofErr w:type="spellStart"/>
      <w:r w:rsidRPr="00AD24D2">
        <w:rPr>
          <w:sz w:val="24"/>
          <w:szCs w:val="24"/>
        </w:rPr>
        <w:t>Tahinakis</w:t>
      </w:r>
      <w:proofErr w:type="spellEnd"/>
      <w:r w:rsidRPr="00AD24D2">
        <w:rPr>
          <w:sz w:val="24"/>
          <w:szCs w:val="24"/>
        </w:rPr>
        <w:t>, P. and Ginoglou, Em., ‘Intangible assets and International Accounting Standards in Greece: The case of brand names’, Proceedings of European Economics and Finance Society 2008, 22</w:t>
      </w:r>
      <w:r w:rsidRPr="00AD24D2">
        <w:rPr>
          <w:sz w:val="24"/>
          <w:szCs w:val="24"/>
          <w:vertAlign w:val="superscript"/>
        </w:rPr>
        <w:t>nd</w:t>
      </w:r>
      <w:r w:rsidRPr="00AD24D2">
        <w:rPr>
          <w:sz w:val="24"/>
          <w:szCs w:val="24"/>
        </w:rPr>
        <w:t xml:space="preserve"> – 25</w:t>
      </w:r>
      <w:r w:rsidRPr="00AD24D2">
        <w:rPr>
          <w:sz w:val="24"/>
          <w:szCs w:val="24"/>
          <w:vertAlign w:val="superscript"/>
        </w:rPr>
        <w:t>th</w:t>
      </w:r>
      <w:r w:rsidRPr="00AD24D2">
        <w:rPr>
          <w:sz w:val="24"/>
          <w:szCs w:val="24"/>
        </w:rPr>
        <w:t xml:space="preserve"> May, Prague, Czech Republic.</w:t>
      </w:r>
    </w:p>
    <w:p w14:paraId="59FB2A12" w14:textId="77777777" w:rsidR="002F4EEE" w:rsidRPr="00AD24D2" w:rsidRDefault="002F4EEE" w:rsidP="00F0093F">
      <w:pPr>
        <w:numPr>
          <w:ilvl w:val="0"/>
          <w:numId w:val="7"/>
        </w:numPr>
        <w:jc w:val="both"/>
        <w:rPr>
          <w:sz w:val="24"/>
          <w:szCs w:val="24"/>
        </w:rPr>
      </w:pPr>
      <w:proofErr w:type="spellStart"/>
      <w:proofErr w:type="gramStart"/>
      <w:r w:rsidRPr="00AD24D2">
        <w:rPr>
          <w:sz w:val="24"/>
          <w:szCs w:val="24"/>
          <w:lang w:val="en-GB"/>
        </w:rPr>
        <w:t>Gkinoglou,M</w:t>
      </w:r>
      <w:proofErr w:type="spellEnd"/>
      <w:r w:rsidRPr="00AD24D2">
        <w:rPr>
          <w:sz w:val="24"/>
          <w:szCs w:val="24"/>
          <w:lang w:val="en-GB"/>
        </w:rPr>
        <w:t>.</w:t>
      </w:r>
      <w:proofErr w:type="gramEnd"/>
      <w:r w:rsidRPr="00AD24D2">
        <w:rPr>
          <w:sz w:val="24"/>
          <w:szCs w:val="24"/>
          <w:lang w:val="en-GB"/>
        </w:rPr>
        <w:t xml:space="preserve">, </w:t>
      </w:r>
      <w:proofErr w:type="spellStart"/>
      <w:r w:rsidRPr="00AD24D2">
        <w:rPr>
          <w:sz w:val="24"/>
          <w:szCs w:val="24"/>
          <w:lang w:val="en-GB"/>
        </w:rPr>
        <w:t>Fotidou</w:t>
      </w:r>
      <w:proofErr w:type="spellEnd"/>
      <w:r w:rsidRPr="00AD24D2">
        <w:rPr>
          <w:sz w:val="24"/>
          <w:szCs w:val="24"/>
          <w:lang w:val="en-GB"/>
        </w:rPr>
        <w:t xml:space="preserve">, A. and K. </w:t>
      </w:r>
      <w:proofErr w:type="spellStart"/>
      <w:r w:rsidRPr="00AD24D2">
        <w:rPr>
          <w:sz w:val="24"/>
          <w:szCs w:val="24"/>
          <w:lang w:val="en-GB"/>
        </w:rPr>
        <w:t>Pestriva</w:t>
      </w:r>
      <w:proofErr w:type="spellEnd"/>
      <w:r w:rsidRPr="00AD24D2">
        <w:rPr>
          <w:sz w:val="24"/>
          <w:szCs w:val="24"/>
          <w:lang w:val="en-GB"/>
        </w:rPr>
        <w:t xml:space="preserve">, </w:t>
      </w:r>
      <w:r w:rsidR="00AD24D2" w:rsidRPr="00AD24D2">
        <w:rPr>
          <w:sz w:val="24"/>
          <w:szCs w:val="24"/>
          <w:lang w:val="en-GB"/>
        </w:rPr>
        <w:t>‘</w:t>
      </w:r>
      <w:r w:rsidR="00DA15D9" w:rsidRPr="00AD24D2">
        <w:rPr>
          <w:sz w:val="24"/>
          <w:szCs w:val="24"/>
        </w:rPr>
        <w:t>Advertisement Program: An Expense or Intangible Asset for the Company</w:t>
      </w:r>
      <w:r w:rsidR="00AD24D2" w:rsidRPr="00AD24D2">
        <w:rPr>
          <w:sz w:val="24"/>
          <w:szCs w:val="24"/>
        </w:rPr>
        <w:t>’, Proceedings of the 5</w:t>
      </w:r>
      <w:r w:rsidR="00AD24D2" w:rsidRPr="00AD24D2">
        <w:rPr>
          <w:sz w:val="24"/>
          <w:szCs w:val="24"/>
          <w:vertAlign w:val="superscript"/>
        </w:rPr>
        <w:t>th</w:t>
      </w:r>
      <w:r w:rsidR="00AD24D2" w:rsidRPr="00AD24D2">
        <w:rPr>
          <w:sz w:val="24"/>
          <w:szCs w:val="24"/>
        </w:rPr>
        <w:t xml:space="preserve"> International Conference of New Horizons in Industry, Business and Education, 30</w:t>
      </w:r>
      <w:r w:rsidR="00AD24D2" w:rsidRPr="00AD24D2">
        <w:rPr>
          <w:sz w:val="24"/>
          <w:szCs w:val="24"/>
          <w:vertAlign w:val="superscript"/>
        </w:rPr>
        <w:t>th</w:t>
      </w:r>
      <w:r w:rsidR="00AD24D2" w:rsidRPr="00AD24D2">
        <w:rPr>
          <w:sz w:val="24"/>
          <w:szCs w:val="24"/>
        </w:rPr>
        <w:t xml:space="preserve"> – 31</w:t>
      </w:r>
      <w:r w:rsidR="00AD24D2" w:rsidRPr="00AD24D2">
        <w:rPr>
          <w:sz w:val="24"/>
          <w:szCs w:val="24"/>
          <w:vertAlign w:val="superscript"/>
        </w:rPr>
        <w:t>st</w:t>
      </w:r>
      <w:r w:rsidR="00AD24D2" w:rsidRPr="00AD24D2">
        <w:rPr>
          <w:sz w:val="24"/>
          <w:szCs w:val="24"/>
        </w:rPr>
        <w:t xml:space="preserve"> August, </w:t>
      </w:r>
      <w:smartTag w:uri="urn:schemas-microsoft-com:office:smarttags" w:element="place">
        <w:smartTag w:uri="urn:schemas-microsoft-com:office:smarttags" w:element="City">
          <w:r w:rsidR="00AD24D2" w:rsidRPr="00AD24D2">
            <w:rPr>
              <w:sz w:val="24"/>
              <w:szCs w:val="24"/>
            </w:rPr>
            <w:t>Rhodes Island</w:t>
          </w:r>
        </w:smartTag>
        <w:r w:rsidR="00AD24D2" w:rsidRPr="00AD24D2">
          <w:rPr>
            <w:sz w:val="24"/>
            <w:szCs w:val="24"/>
          </w:rPr>
          <w:t xml:space="preserve">, </w:t>
        </w:r>
        <w:smartTag w:uri="urn:schemas-microsoft-com:office:smarttags" w:element="country-region">
          <w:r w:rsidR="00AD24D2" w:rsidRPr="00AD24D2">
            <w:rPr>
              <w:sz w:val="24"/>
              <w:szCs w:val="24"/>
            </w:rPr>
            <w:t>Greece</w:t>
          </w:r>
        </w:smartTag>
      </w:smartTag>
      <w:r w:rsidR="00AD24D2" w:rsidRPr="00AD24D2">
        <w:rPr>
          <w:sz w:val="24"/>
          <w:szCs w:val="24"/>
        </w:rPr>
        <w:t>.</w:t>
      </w:r>
      <w:r w:rsidRPr="00AD24D2">
        <w:rPr>
          <w:sz w:val="24"/>
          <w:szCs w:val="24"/>
        </w:rPr>
        <w:t xml:space="preserve"> </w:t>
      </w:r>
    </w:p>
    <w:p w14:paraId="1389D294" w14:textId="77777777" w:rsidR="00AD24D2" w:rsidRPr="00AD24D2" w:rsidRDefault="00AD24D2" w:rsidP="00F0093F">
      <w:pPr>
        <w:numPr>
          <w:ilvl w:val="0"/>
          <w:numId w:val="7"/>
        </w:numPr>
        <w:jc w:val="both"/>
        <w:rPr>
          <w:sz w:val="24"/>
          <w:szCs w:val="24"/>
        </w:rPr>
      </w:pPr>
      <w:proofErr w:type="spellStart"/>
      <w:r w:rsidRPr="00AD24D2">
        <w:rPr>
          <w:sz w:val="24"/>
          <w:szCs w:val="24"/>
          <w:lang w:val="en-GB"/>
        </w:rPr>
        <w:t>Gkinoglou,M</w:t>
      </w:r>
      <w:proofErr w:type="spellEnd"/>
      <w:r w:rsidRPr="00AD24D2">
        <w:rPr>
          <w:sz w:val="24"/>
          <w:szCs w:val="24"/>
          <w:lang w:val="en-GB"/>
        </w:rPr>
        <w:t xml:space="preserve">., </w:t>
      </w:r>
      <w:proofErr w:type="spellStart"/>
      <w:r w:rsidRPr="00AD24D2">
        <w:rPr>
          <w:sz w:val="24"/>
          <w:szCs w:val="24"/>
          <w:lang w:val="en-GB"/>
        </w:rPr>
        <w:t>Fotidou</w:t>
      </w:r>
      <w:proofErr w:type="spellEnd"/>
      <w:r w:rsidRPr="00AD24D2">
        <w:rPr>
          <w:sz w:val="24"/>
          <w:szCs w:val="24"/>
          <w:lang w:val="en-GB"/>
        </w:rPr>
        <w:t xml:space="preserve">, A. and K. </w:t>
      </w:r>
      <w:proofErr w:type="spellStart"/>
      <w:r w:rsidRPr="00AD24D2">
        <w:rPr>
          <w:sz w:val="24"/>
          <w:szCs w:val="24"/>
          <w:lang w:val="en-GB"/>
        </w:rPr>
        <w:t>Pestriva</w:t>
      </w:r>
      <w:proofErr w:type="spellEnd"/>
      <w:r w:rsidRPr="00AD24D2">
        <w:rPr>
          <w:sz w:val="24"/>
          <w:szCs w:val="24"/>
          <w:lang w:val="en-GB"/>
        </w:rPr>
        <w:t>, ‘</w:t>
      </w:r>
      <w:r w:rsidR="00DA15D9" w:rsidRPr="00AD24D2">
        <w:rPr>
          <w:sz w:val="24"/>
        </w:rPr>
        <w:t>Target Costing: Its Role in the Re-designing of products and Cost reduction of a company</w:t>
      </w:r>
      <w:r w:rsidRPr="00AD24D2">
        <w:rPr>
          <w:sz w:val="24"/>
        </w:rPr>
        <w:t>’</w:t>
      </w:r>
      <w:r w:rsidR="00DA15D9" w:rsidRPr="00AD24D2">
        <w:t xml:space="preserve">, </w:t>
      </w:r>
      <w:r w:rsidRPr="00AD24D2">
        <w:rPr>
          <w:sz w:val="24"/>
          <w:szCs w:val="24"/>
        </w:rPr>
        <w:t>Proceedings of the 5</w:t>
      </w:r>
      <w:r w:rsidRPr="00AD24D2">
        <w:rPr>
          <w:sz w:val="24"/>
          <w:szCs w:val="24"/>
          <w:vertAlign w:val="superscript"/>
        </w:rPr>
        <w:t>th</w:t>
      </w:r>
      <w:r w:rsidRPr="00AD24D2">
        <w:rPr>
          <w:sz w:val="24"/>
          <w:szCs w:val="24"/>
        </w:rPr>
        <w:t xml:space="preserve"> International Conference of New Horizons in Industry, Business and Education, 30</w:t>
      </w:r>
      <w:r w:rsidRPr="00AD24D2">
        <w:rPr>
          <w:sz w:val="24"/>
          <w:szCs w:val="24"/>
          <w:vertAlign w:val="superscript"/>
        </w:rPr>
        <w:t>th</w:t>
      </w:r>
      <w:r w:rsidRPr="00AD24D2">
        <w:rPr>
          <w:sz w:val="24"/>
          <w:szCs w:val="24"/>
        </w:rPr>
        <w:t xml:space="preserve"> – 31</w:t>
      </w:r>
      <w:r w:rsidRPr="00AD24D2">
        <w:rPr>
          <w:sz w:val="24"/>
          <w:szCs w:val="24"/>
          <w:vertAlign w:val="superscript"/>
        </w:rPr>
        <w:t>st</w:t>
      </w:r>
      <w:r w:rsidRPr="00AD24D2">
        <w:rPr>
          <w:sz w:val="24"/>
          <w:szCs w:val="24"/>
        </w:rPr>
        <w:t xml:space="preserve"> August, </w:t>
      </w:r>
      <w:smartTag w:uri="urn:schemas-microsoft-com:office:smarttags" w:element="place">
        <w:smartTag w:uri="urn:schemas-microsoft-com:office:smarttags" w:element="City">
          <w:r w:rsidRPr="00AD24D2">
            <w:rPr>
              <w:sz w:val="24"/>
              <w:szCs w:val="24"/>
            </w:rPr>
            <w:t>Rhodes Island</w:t>
          </w:r>
        </w:smartTag>
        <w:r w:rsidRPr="00AD24D2">
          <w:rPr>
            <w:sz w:val="24"/>
            <w:szCs w:val="24"/>
          </w:rPr>
          <w:t xml:space="preserve">, </w:t>
        </w:r>
        <w:smartTag w:uri="urn:schemas-microsoft-com:office:smarttags" w:element="country-region">
          <w:r w:rsidRPr="00AD24D2">
            <w:rPr>
              <w:sz w:val="24"/>
              <w:szCs w:val="24"/>
            </w:rPr>
            <w:t>Greece</w:t>
          </w:r>
        </w:smartTag>
      </w:smartTag>
      <w:r w:rsidRPr="00AD24D2">
        <w:rPr>
          <w:sz w:val="24"/>
          <w:szCs w:val="24"/>
        </w:rPr>
        <w:t xml:space="preserve">. </w:t>
      </w:r>
    </w:p>
    <w:p w14:paraId="692B5DE9" w14:textId="1CD551B2" w:rsidR="00D46004" w:rsidRPr="00437B67" w:rsidRDefault="00EF43E8" w:rsidP="00D46004">
      <w:pPr>
        <w:jc w:val="both"/>
        <w:rPr>
          <w:b/>
          <w:sz w:val="24"/>
          <w:u w:val="single"/>
          <w:lang w:val="el-GR"/>
        </w:rPr>
      </w:pPr>
      <w:r>
        <w:rPr>
          <w:b/>
          <w:sz w:val="24"/>
          <w:u w:val="single"/>
          <w:lang w:val="el-GR"/>
        </w:rPr>
        <w:t>Ι</w:t>
      </w:r>
      <w:r w:rsidR="00807073" w:rsidRPr="00437B67">
        <w:rPr>
          <w:b/>
          <w:sz w:val="24"/>
          <w:u w:val="single"/>
          <w:lang w:val="el-GR"/>
        </w:rPr>
        <w:t xml:space="preserve">. </w:t>
      </w:r>
      <w:r w:rsidR="00D46004">
        <w:rPr>
          <w:b/>
          <w:sz w:val="24"/>
          <w:u w:val="single"/>
          <w:lang w:val="el-GR"/>
        </w:rPr>
        <w:t>Άρθρα</w:t>
      </w:r>
      <w:r w:rsidR="00D46004" w:rsidRPr="00437B67">
        <w:rPr>
          <w:b/>
          <w:sz w:val="24"/>
          <w:u w:val="single"/>
          <w:lang w:val="el-GR"/>
        </w:rPr>
        <w:t xml:space="preserve"> </w:t>
      </w:r>
      <w:r w:rsidR="00D46004">
        <w:rPr>
          <w:b/>
          <w:sz w:val="24"/>
          <w:u w:val="single"/>
          <w:lang w:val="el-GR"/>
        </w:rPr>
        <w:t>δημοσιευμένα</w:t>
      </w:r>
      <w:r w:rsidR="00D46004" w:rsidRPr="00437B67">
        <w:rPr>
          <w:b/>
          <w:sz w:val="24"/>
          <w:u w:val="single"/>
          <w:lang w:val="el-GR"/>
        </w:rPr>
        <w:t xml:space="preserve"> </w:t>
      </w:r>
      <w:r w:rsidR="00D46004">
        <w:rPr>
          <w:b/>
          <w:sz w:val="24"/>
          <w:u w:val="single"/>
          <w:lang w:val="el-GR"/>
        </w:rPr>
        <w:t>με</w:t>
      </w:r>
      <w:r w:rsidR="00D46004" w:rsidRPr="00437B67">
        <w:rPr>
          <w:b/>
          <w:sz w:val="24"/>
          <w:u w:val="single"/>
          <w:lang w:val="el-GR"/>
        </w:rPr>
        <w:t xml:space="preserve"> </w:t>
      </w:r>
      <w:proofErr w:type="spellStart"/>
      <w:r w:rsidR="00D46004">
        <w:rPr>
          <w:b/>
          <w:sz w:val="24"/>
          <w:u w:val="single"/>
          <w:lang w:val="el-GR"/>
        </w:rPr>
        <w:t>ετεροαναφορές</w:t>
      </w:r>
      <w:proofErr w:type="spellEnd"/>
      <w:r w:rsidR="00343920">
        <w:rPr>
          <w:b/>
          <w:sz w:val="24"/>
          <w:u w:val="single"/>
        </w:rPr>
        <w:t xml:space="preserve"> </w:t>
      </w:r>
      <w:r w:rsidR="00343920" w:rsidRPr="00343920">
        <w:rPr>
          <w:b/>
          <w:sz w:val="24"/>
          <w:u w:val="single"/>
          <w:lang w:val="el-GR"/>
        </w:rPr>
        <w:t>(</w:t>
      </w:r>
      <w:proofErr w:type="spellStart"/>
      <w:r w:rsidR="00343920" w:rsidRPr="00343920">
        <w:rPr>
          <w:b/>
          <w:sz w:val="24"/>
          <w:u w:val="single"/>
          <w:lang w:val="el-GR"/>
        </w:rPr>
        <w:t>According</w:t>
      </w:r>
      <w:proofErr w:type="spellEnd"/>
      <w:r w:rsidR="00343920" w:rsidRPr="00343920">
        <w:rPr>
          <w:b/>
          <w:sz w:val="24"/>
          <w:u w:val="single"/>
          <w:lang w:val="el-GR"/>
        </w:rPr>
        <w:t xml:space="preserve"> </w:t>
      </w:r>
      <w:proofErr w:type="spellStart"/>
      <w:r w:rsidR="00343920" w:rsidRPr="00343920">
        <w:rPr>
          <w:b/>
          <w:sz w:val="24"/>
          <w:u w:val="single"/>
          <w:lang w:val="el-GR"/>
        </w:rPr>
        <w:t>to</w:t>
      </w:r>
      <w:proofErr w:type="spellEnd"/>
      <w:r w:rsidR="00343920" w:rsidRPr="00343920">
        <w:rPr>
          <w:b/>
          <w:sz w:val="24"/>
          <w:u w:val="single"/>
          <w:lang w:val="el-GR"/>
        </w:rPr>
        <w:t xml:space="preserve"> </w:t>
      </w:r>
      <w:proofErr w:type="spellStart"/>
      <w:r w:rsidR="00343920" w:rsidRPr="00343920">
        <w:rPr>
          <w:b/>
          <w:sz w:val="24"/>
          <w:u w:val="single"/>
          <w:lang w:val="el-GR"/>
        </w:rPr>
        <w:t>Google</w:t>
      </w:r>
      <w:proofErr w:type="spellEnd"/>
      <w:r w:rsidR="00343920" w:rsidRPr="00343920">
        <w:rPr>
          <w:b/>
          <w:sz w:val="24"/>
          <w:u w:val="single"/>
          <w:lang w:val="el-GR"/>
        </w:rPr>
        <w:t xml:space="preserve"> </w:t>
      </w:r>
      <w:proofErr w:type="spellStart"/>
      <w:r w:rsidR="00343920" w:rsidRPr="00343920">
        <w:rPr>
          <w:b/>
          <w:sz w:val="24"/>
          <w:u w:val="single"/>
          <w:lang w:val="el-GR"/>
        </w:rPr>
        <w:t>Scholars</w:t>
      </w:r>
      <w:proofErr w:type="spellEnd"/>
      <w:r w:rsidR="00343920" w:rsidRPr="00343920">
        <w:rPr>
          <w:b/>
          <w:sz w:val="24"/>
          <w:u w:val="single"/>
          <w:lang w:val="el-GR"/>
        </w:rPr>
        <w:t xml:space="preserve">) </w:t>
      </w:r>
      <w:r w:rsidR="00D46004" w:rsidRPr="00437B67">
        <w:rPr>
          <w:b/>
          <w:sz w:val="24"/>
          <w:u w:val="single"/>
          <w:lang w:val="el-GR"/>
        </w:rPr>
        <w:t xml:space="preserve">  :</w:t>
      </w:r>
    </w:p>
    <w:p w14:paraId="3FBE96DA" w14:textId="77777777" w:rsidR="00D46004" w:rsidRPr="00343920" w:rsidRDefault="00D46004" w:rsidP="00F0093F">
      <w:pPr>
        <w:numPr>
          <w:ilvl w:val="0"/>
          <w:numId w:val="6"/>
        </w:numPr>
        <w:rPr>
          <w:sz w:val="24"/>
          <w:szCs w:val="24"/>
        </w:rPr>
      </w:pPr>
      <w:r w:rsidRPr="00D46004">
        <w:rPr>
          <w:sz w:val="24"/>
          <w:szCs w:val="24"/>
        </w:rPr>
        <w:t xml:space="preserve">Gkinoglou, E. "Measure the unmeasurable? Intangible assets as the major strategic keys of enterprises: their contribution, difficulties and proposals for reliable financial statements." </w:t>
      </w:r>
      <w:r w:rsidRPr="00D46004">
        <w:rPr>
          <w:i/>
          <w:iCs/>
          <w:sz w:val="24"/>
          <w:szCs w:val="24"/>
        </w:rPr>
        <w:t>Proceedings of the European Conference on Intellectual Capital</w:t>
      </w:r>
      <w:r w:rsidRPr="00D46004">
        <w:rPr>
          <w:sz w:val="24"/>
          <w:szCs w:val="24"/>
        </w:rPr>
        <w:t>. 2011.</w:t>
      </w:r>
      <w:r w:rsidR="00343920">
        <w:rPr>
          <w:sz w:val="24"/>
          <w:szCs w:val="24"/>
        </w:rPr>
        <w:t xml:space="preserve"> (2 </w:t>
      </w:r>
      <w:proofErr w:type="spellStart"/>
      <w:r w:rsidR="00343920">
        <w:rPr>
          <w:sz w:val="24"/>
          <w:szCs w:val="24"/>
          <w:lang w:val="el-GR"/>
        </w:rPr>
        <w:t>ετεροαναφορές</w:t>
      </w:r>
      <w:proofErr w:type="spellEnd"/>
      <w:r w:rsidR="00343920">
        <w:rPr>
          <w:sz w:val="24"/>
          <w:szCs w:val="24"/>
          <w:lang w:val="el-GR"/>
        </w:rPr>
        <w:t>)</w:t>
      </w:r>
    </w:p>
    <w:p w14:paraId="0DADEF8E" w14:textId="77777777" w:rsidR="00343920" w:rsidRDefault="00343920" w:rsidP="00343920">
      <w:pPr>
        <w:numPr>
          <w:ilvl w:val="1"/>
          <w:numId w:val="6"/>
        </w:numPr>
        <w:rPr>
          <w:sz w:val="24"/>
          <w:szCs w:val="24"/>
        </w:rPr>
      </w:pPr>
      <w:r w:rsidRPr="00343920">
        <w:rPr>
          <w:sz w:val="24"/>
          <w:szCs w:val="24"/>
        </w:rPr>
        <w:t xml:space="preserve">Couto, M. A. D. F. (2013). </w:t>
      </w:r>
      <w:proofErr w:type="spellStart"/>
      <w:r w:rsidRPr="00343920">
        <w:rPr>
          <w:sz w:val="24"/>
          <w:szCs w:val="24"/>
        </w:rPr>
        <w:t>Cumprimento</w:t>
      </w:r>
      <w:proofErr w:type="spellEnd"/>
      <w:r w:rsidRPr="00343920">
        <w:rPr>
          <w:sz w:val="24"/>
          <w:szCs w:val="24"/>
        </w:rPr>
        <w:t xml:space="preserve"> dos </w:t>
      </w:r>
      <w:proofErr w:type="spellStart"/>
      <w:r w:rsidRPr="00343920">
        <w:rPr>
          <w:sz w:val="24"/>
          <w:szCs w:val="24"/>
        </w:rPr>
        <w:t>requisitos</w:t>
      </w:r>
      <w:proofErr w:type="spellEnd"/>
      <w:r w:rsidRPr="00343920">
        <w:rPr>
          <w:sz w:val="24"/>
          <w:szCs w:val="24"/>
        </w:rPr>
        <w:t xml:space="preserve"> de </w:t>
      </w:r>
      <w:proofErr w:type="spellStart"/>
      <w:r w:rsidRPr="00343920">
        <w:rPr>
          <w:sz w:val="24"/>
          <w:szCs w:val="24"/>
        </w:rPr>
        <w:t>divulgação</w:t>
      </w:r>
      <w:proofErr w:type="spellEnd"/>
      <w:r w:rsidRPr="00343920">
        <w:rPr>
          <w:sz w:val="24"/>
          <w:szCs w:val="24"/>
        </w:rPr>
        <w:t xml:space="preserve"> dos </w:t>
      </w:r>
      <w:proofErr w:type="spellStart"/>
      <w:r w:rsidRPr="00343920">
        <w:rPr>
          <w:sz w:val="24"/>
          <w:szCs w:val="24"/>
        </w:rPr>
        <w:t>ativos</w:t>
      </w:r>
      <w:proofErr w:type="spellEnd"/>
      <w:r w:rsidRPr="00343920">
        <w:rPr>
          <w:sz w:val="24"/>
          <w:szCs w:val="24"/>
        </w:rPr>
        <w:t xml:space="preserve"> </w:t>
      </w:r>
      <w:proofErr w:type="spellStart"/>
      <w:r w:rsidRPr="00343920">
        <w:rPr>
          <w:sz w:val="24"/>
          <w:szCs w:val="24"/>
        </w:rPr>
        <w:t>intangíveis</w:t>
      </w:r>
      <w:proofErr w:type="spellEnd"/>
      <w:r w:rsidRPr="00343920">
        <w:rPr>
          <w:sz w:val="24"/>
          <w:szCs w:val="24"/>
        </w:rPr>
        <w:t xml:space="preserve"> (Master's thesis, </w:t>
      </w:r>
      <w:proofErr w:type="spellStart"/>
      <w:r w:rsidRPr="00343920">
        <w:rPr>
          <w:sz w:val="24"/>
          <w:szCs w:val="24"/>
        </w:rPr>
        <w:t>Universidade</w:t>
      </w:r>
      <w:proofErr w:type="spellEnd"/>
      <w:r w:rsidRPr="00343920">
        <w:rPr>
          <w:sz w:val="24"/>
          <w:szCs w:val="24"/>
        </w:rPr>
        <w:t xml:space="preserve"> de Aveiro).</w:t>
      </w:r>
    </w:p>
    <w:p w14:paraId="64CBE390" w14:textId="77777777" w:rsidR="00343920" w:rsidRPr="00807073" w:rsidRDefault="00343920" w:rsidP="00343920">
      <w:pPr>
        <w:numPr>
          <w:ilvl w:val="1"/>
          <w:numId w:val="6"/>
        </w:numPr>
        <w:rPr>
          <w:sz w:val="24"/>
          <w:szCs w:val="24"/>
        </w:rPr>
      </w:pPr>
      <w:r w:rsidRPr="00343920">
        <w:rPr>
          <w:sz w:val="24"/>
          <w:szCs w:val="24"/>
        </w:rPr>
        <w:t xml:space="preserve">Burritt, R. L., &amp; </w:t>
      </w:r>
      <w:proofErr w:type="spellStart"/>
      <w:r w:rsidRPr="00343920">
        <w:rPr>
          <w:sz w:val="24"/>
          <w:szCs w:val="24"/>
        </w:rPr>
        <w:t>Schaltegger</w:t>
      </w:r>
      <w:proofErr w:type="spellEnd"/>
      <w:r w:rsidRPr="00343920">
        <w:rPr>
          <w:sz w:val="24"/>
          <w:szCs w:val="24"/>
        </w:rPr>
        <w:t>, S. (2012). Measuring the (un-) sustainability of industrial biomass production and use. Sustainability Accounting, Management and Policy Journal, 3(2), 109-133.</w:t>
      </w:r>
      <w:r>
        <w:rPr>
          <w:sz w:val="24"/>
          <w:szCs w:val="24"/>
        </w:rPr>
        <w:t xml:space="preserve"> (</w:t>
      </w:r>
      <w:hyperlink r:id="rId11" w:history="1">
        <w:r w:rsidRPr="00684AF5">
          <w:rPr>
            <w:rStyle w:val="-"/>
            <w:sz w:val="24"/>
            <w:szCs w:val="24"/>
          </w:rPr>
          <w:t>https://www.emeraldinsight.com/doi/ref/10.1108/20408021211282377</w:t>
        </w:r>
      </w:hyperlink>
      <w:r>
        <w:rPr>
          <w:sz w:val="24"/>
          <w:szCs w:val="24"/>
        </w:rPr>
        <w:t xml:space="preserve">) </w:t>
      </w:r>
    </w:p>
    <w:p w14:paraId="7CE6085D" w14:textId="099D0333" w:rsidR="00D46004" w:rsidRDefault="00D46004" w:rsidP="00447009">
      <w:pPr>
        <w:jc w:val="both"/>
        <w:rPr>
          <w:b/>
          <w:sz w:val="24"/>
          <w:u w:val="single"/>
        </w:rPr>
      </w:pPr>
    </w:p>
    <w:p w14:paraId="67905EE4" w14:textId="601D6D6C" w:rsidR="008B2517" w:rsidRPr="00F77F78" w:rsidRDefault="00EF43E8" w:rsidP="00447009">
      <w:pPr>
        <w:jc w:val="both"/>
        <w:rPr>
          <w:b/>
          <w:sz w:val="24"/>
          <w:u w:val="single"/>
          <w:lang w:val="el-GR"/>
        </w:rPr>
      </w:pPr>
      <w:r>
        <w:rPr>
          <w:b/>
          <w:sz w:val="24"/>
          <w:u w:val="single"/>
          <w:lang w:val="el-GR"/>
        </w:rPr>
        <w:t>Κ</w:t>
      </w:r>
      <w:r w:rsidR="00F77F78" w:rsidRPr="00915C9F">
        <w:rPr>
          <w:b/>
          <w:sz w:val="24"/>
          <w:u w:val="single"/>
          <w:lang w:val="el-GR"/>
        </w:rPr>
        <w:t xml:space="preserve">. </w:t>
      </w:r>
      <w:bookmarkStart w:id="2" w:name="_Hlk77110741"/>
      <w:r w:rsidR="00F77F78">
        <w:rPr>
          <w:b/>
          <w:sz w:val="24"/>
          <w:u w:val="single"/>
          <w:lang w:val="el-GR"/>
        </w:rPr>
        <w:t xml:space="preserve">Μονογραφίες </w:t>
      </w:r>
      <w:r w:rsidR="00F77F78" w:rsidRPr="00915C9F">
        <w:rPr>
          <w:b/>
          <w:sz w:val="24"/>
          <w:u w:val="single"/>
          <w:lang w:val="el-GR"/>
        </w:rPr>
        <w:t>:</w:t>
      </w:r>
    </w:p>
    <w:p w14:paraId="4BBFE5EB" w14:textId="56491565" w:rsidR="00F77F78" w:rsidRDefault="00F77F78" w:rsidP="00F77F78">
      <w:pPr>
        <w:pStyle w:val="aa"/>
        <w:numPr>
          <w:ilvl w:val="0"/>
          <w:numId w:val="6"/>
        </w:numPr>
        <w:jc w:val="both"/>
        <w:rPr>
          <w:sz w:val="24"/>
          <w:szCs w:val="24"/>
          <w:lang w:val="el-GR"/>
        </w:rPr>
      </w:pPr>
      <w:r w:rsidRPr="00F77F78">
        <w:rPr>
          <w:sz w:val="24"/>
          <w:szCs w:val="24"/>
          <w:lang w:val="el-GR"/>
        </w:rPr>
        <w:t>Ο</w:t>
      </w:r>
      <w:r>
        <w:rPr>
          <w:sz w:val="24"/>
          <w:szCs w:val="24"/>
          <w:lang w:val="el-GR"/>
        </w:rPr>
        <w:t>ι Χρηματοοικονομικές Καταστάσεις της Ομόρρυθμης Εταιρίας Σύμφωνα με τα Ελληνικά Λογιστικά Πρότυπα (Ν.4308/2014) και οι διαφορές τους κατά την εκκαθάριση με τον Ν. 4072/2012 –</w:t>
      </w:r>
      <w:r w:rsidR="00C72DEA" w:rsidRPr="00C72DEA">
        <w:rPr>
          <w:sz w:val="24"/>
          <w:szCs w:val="24"/>
          <w:lang w:val="el-GR"/>
        </w:rPr>
        <w:t xml:space="preserve"> </w:t>
      </w:r>
      <w:proofErr w:type="spellStart"/>
      <w:r w:rsidR="00C72DEA">
        <w:rPr>
          <w:sz w:val="24"/>
          <w:szCs w:val="24"/>
        </w:rPr>
        <w:t>IuS</w:t>
      </w:r>
      <w:proofErr w:type="spellEnd"/>
      <w:r w:rsidR="00C72DEA" w:rsidRPr="00C72DEA">
        <w:rPr>
          <w:sz w:val="24"/>
          <w:szCs w:val="24"/>
          <w:lang w:val="el-GR"/>
        </w:rPr>
        <w:t xml:space="preserve"> - </w:t>
      </w:r>
      <w:r>
        <w:rPr>
          <w:sz w:val="24"/>
          <w:szCs w:val="24"/>
          <w:lang w:val="el-GR"/>
        </w:rPr>
        <w:t xml:space="preserve"> Θεσσαλονίκη 2021, </w:t>
      </w:r>
    </w:p>
    <w:p w14:paraId="40B9CF22" w14:textId="77777777" w:rsidR="00F77F78" w:rsidRPr="00F77F78" w:rsidRDefault="00F77F78" w:rsidP="00F77F78">
      <w:pPr>
        <w:pStyle w:val="aa"/>
        <w:ind w:left="780"/>
        <w:jc w:val="both"/>
        <w:rPr>
          <w:sz w:val="24"/>
          <w:szCs w:val="24"/>
          <w:lang w:val="el-GR"/>
        </w:rPr>
      </w:pPr>
    </w:p>
    <w:bookmarkEnd w:id="2"/>
    <w:p w14:paraId="1FDBDE0F" w14:textId="47D600F4" w:rsidR="00343920" w:rsidRDefault="00EF43E8" w:rsidP="00343920">
      <w:pPr>
        <w:jc w:val="both"/>
        <w:rPr>
          <w:b/>
          <w:sz w:val="24"/>
          <w:u w:val="single"/>
          <w:lang w:val="el-GR"/>
        </w:rPr>
      </w:pPr>
      <w:r>
        <w:rPr>
          <w:b/>
          <w:sz w:val="24"/>
          <w:u w:val="single"/>
          <w:lang w:val="el-GR"/>
        </w:rPr>
        <w:t>Λ</w:t>
      </w:r>
      <w:r w:rsidR="00343920" w:rsidRPr="00915C9F">
        <w:rPr>
          <w:b/>
          <w:sz w:val="24"/>
          <w:u w:val="single"/>
          <w:lang w:val="el-GR"/>
        </w:rPr>
        <w:t xml:space="preserve">. </w:t>
      </w:r>
      <w:bookmarkStart w:id="3" w:name="_Hlk77112549"/>
      <w:r w:rsidR="00343920">
        <w:rPr>
          <w:b/>
          <w:sz w:val="24"/>
          <w:u w:val="single"/>
          <w:lang w:val="el-GR"/>
        </w:rPr>
        <w:t xml:space="preserve">Συμμετοχή σε συγγραφή Βιβλίων </w:t>
      </w:r>
      <w:r w:rsidR="00343920" w:rsidRPr="00915C9F">
        <w:rPr>
          <w:b/>
          <w:sz w:val="24"/>
          <w:u w:val="single"/>
          <w:lang w:val="el-GR"/>
        </w:rPr>
        <w:t xml:space="preserve">: </w:t>
      </w:r>
    </w:p>
    <w:p w14:paraId="50E2AC1B" w14:textId="77777777" w:rsidR="00343920" w:rsidRPr="00343920" w:rsidRDefault="00343920" w:rsidP="00343920">
      <w:pPr>
        <w:pStyle w:val="aa"/>
        <w:numPr>
          <w:ilvl w:val="0"/>
          <w:numId w:val="6"/>
        </w:numPr>
        <w:jc w:val="both"/>
        <w:rPr>
          <w:sz w:val="24"/>
          <w:szCs w:val="24"/>
        </w:rPr>
      </w:pPr>
      <w:r w:rsidRPr="00343920">
        <w:rPr>
          <w:sz w:val="24"/>
          <w:szCs w:val="24"/>
        </w:rPr>
        <w:t>HORNGREN’S FINANCIAL &amp; MANAGERIAL ACCOUNTING, 6th Edition; ISBN: 978-0-13-448683-3</w:t>
      </w:r>
      <w:r>
        <w:rPr>
          <w:sz w:val="24"/>
          <w:szCs w:val="24"/>
        </w:rPr>
        <w:t>, Broken Hill Publishers LTD (</w:t>
      </w:r>
      <w:r>
        <w:rPr>
          <w:sz w:val="24"/>
          <w:szCs w:val="24"/>
          <w:lang w:val="el-GR"/>
        </w:rPr>
        <w:t>Επιμέλεια</w:t>
      </w:r>
      <w:r w:rsidRPr="00343920">
        <w:rPr>
          <w:sz w:val="24"/>
          <w:szCs w:val="24"/>
        </w:rPr>
        <w:t xml:space="preserve"> </w:t>
      </w:r>
      <w:r>
        <w:rPr>
          <w:sz w:val="24"/>
          <w:szCs w:val="24"/>
          <w:lang w:val="el-GR"/>
        </w:rPr>
        <w:t>Ασκήσεων</w:t>
      </w:r>
      <w:r w:rsidRPr="00343920">
        <w:rPr>
          <w:sz w:val="24"/>
          <w:szCs w:val="24"/>
        </w:rPr>
        <w:t>)</w:t>
      </w:r>
    </w:p>
    <w:p w14:paraId="22F16CAA" w14:textId="77777777" w:rsidR="00343920" w:rsidRPr="00343920" w:rsidRDefault="00343920" w:rsidP="00343920">
      <w:pPr>
        <w:jc w:val="both"/>
        <w:rPr>
          <w:b/>
          <w:sz w:val="24"/>
          <w:u w:val="single"/>
        </w:rPr>
      </w:pPr>
    </w:p>
    <w:bookmarkEnd w:id="3"/>
    <w:p w14:paraId="6735BC76" w14:textId="18B91737" w:rsidR="00B12CE9" w:rsidRDefault="00B12CE9" w:rsidP="00B12CE9">
      <w:pPr>
        <w:jc w:val="both"/>
        <w:rPr>
          <w:b/>
          <w:sz w:val="24"/>
          <w:u w:val="single"/>
          <w:lang w:val="el-GR"/>
        </w:rPr>
      </w:pPr>
      <w:r>
        <w:rPr>
          <w:b/>
          <w:sz w:val="24"/>
          <w:u w:val="single"/>
          <w:lang w:val="el-GR"/>
        </w:rPr>
        <w:t>Μ</w:t>
      </w:r>
      <w:r w:rsidRPr="00915C9F">
        <w:rPr>
          <w:b/>
          <w:sz w:val="24"/>
          <w:u w:val="single"/>
          <w:lang w:val="el-GR"/>
        </w:rPr>
        <w:t xml:space="preserve">. </w:t>
      </w:r>
      <w:r>
        <w:rPr>
          <w:b/>
          <w:sz w:val="24"/>
          <w:u w:val="single"/>
        </w:rPr>
        <w:t>Editorial Board</w:t>
      </w:r>
      <w:r w:rsidRPr="00915C9F">
        <w:rPr>
          <w:b/>
          <w:sz w:val="24"/>
          <w:u w:val="single"/>
          <w:lang w:val="el-GR"/>
        </w:rPr>
        <w:t xml:space="preserve">: </w:t>
      </w:r>
    </w:p>
    <w:p w14:paraId="65D333C2" w14:textId="0047A594" w:rsidR="00FE1442" w:rsidRDefault="00FE1442" w:rsidP="00B12CE9">
      <w:pPr>
        <w:pStyle w:val="aa"/>
        <w:numPr>
          <w:ilvl w:val="0"/>
          <w:numId w:val="6"/>
        </w:numPr>
        <w:jc w:val="both"/>
        <w:rPr>
          <w:sz w:val="24"/>
          <w:szCs w:val="24"/>
        </w:rPr>
      </w:pPr>
      <w:r>
        <w:rPr>
          <w:sz w:val="24"/>
          <w:szCs w:val="24"/>
          <w:lang w:val="el-GR"/>
        </w:rPr>
        <w:t>Μέλος</w:t>
      </w:r>
      <w:r w:rsidRPr="00FE1442">
        <w:rPr>
          <w:sz w:val="24"/>
          <w:szCs w:val="24"/>
        </w:rPr>
        <w:t xml:space="preserve"> </w:t>
      </w:r>
      <w:r>
        <w:rPr>
          <w:sz w:val="24"/>
          <w:szCs w:val="24"/>
          <w:lang w:val="el-GR"/>
        </w:rPr>
        <w:t>στο</w:t>
      </w:r>
      <w:r w:rsidRPr="00FE1442">
        <w:rPr>
          <w:sz w:val="24"/>
          <w:szCs w:val="24"/>
        </w:rPr>
        <w:t xml:space="preserve"> </w:t>
      </w:r>
      <w:r>
        <w:rPr>
          <w:sz w:val="24"/>
          <w:szCs w:val="24"/>
        </w:rPr>
        <w:t xml:space="preserve">Editorial Board </w:t>
      </w:r>
      <w:r>
        <w:rPr>
          <w:sz w:val="24"/>
          <w:szCs w:val="24"/>
          <w:lang w:val="el-GR"/>
        </w:rPr>
        <w:t>του</w:t>
      </w:r>
      <w:r w:rsidRPr="00FE1442">
        <w:rPr>
          <w:sz w:val="24"/>
          <w:szCs w:val="24"/>
        </w:rPr>
        <w:t xml:space="preserve"> </w:t>
      </w:r>
      <w:r>
        <w:rPr>
          <w:sz w:val="24"/>
          <w:szCs w:val="24"/>
          <w:lang w:val="el-GR"/>
        </w:rPr>
        <w:t>περιοδικού</w:t>
      </w:r>
      <w:r w:rsidRPr="00FE1442">
        <w:rPr>
          <w:sz w:val="24"/>
          <w:szCs w:val="24"/>
        </w:rPr>
        <w:t xml:space="preserve"> “Management and Business Research Quarterly» </w:t>
      </w:r>
    </w:p>
    <w:p w14:paraId="57A7D610" w14:textId="6B036DB9" w:rsidR="00FE1442" w:rsidRDefault="00FE1442" w:rsidP="00B12CE9">
      <w:pPr>
        <w:pStyle w:val="aa"/>
        <w:numPr>
          <w:ilvl w:val="0"/>
          <w:numId w:val="6"/>
        </w:numPr>
        <w:jc w:val="both"/>
        <w:rPr>
          <w:sz w:val="24"/>
          <w:szCs w:val="24"/>
        </w:rPr>
      </w:pPr>
      <w:r>
        <w:rPr>
          <w:sz w:val="24"/>
          <w:szCs w:val="24"/>
          <w:lang w:val="el-GR"/>
        </w:rPr>
        <w:t>Μέλος</w:t>
      </w:r>
      <w:r w:rsidRPr="00FE1442">
        <w:rPr>
          <w:sz w:val="24"/>
          <w:szCs w:val="24"/>
        </w:rPr>
        <w:t xml:space="preserve"> </w:t>
      </w:r>
      <w:r>
        <w:rPr>
          <w:sz w:val="24"/>
          <w:szCs w:val="24"/>
          <w:lang w:val="el-GR"/>
        </w:rPr>
        <w:t>στο</w:t>
      </w:r>
      <w:r w:rsidRPr="00FE1442">
        <w:rPr>
          <w:sz w:val="24"/>
          <w:szCs w:val="24"/>
        </w:rPr>
        <w:t xml:space="preserve"> </w:t>
      </w:r>
      <w:r>
        <w:rPr>
          <w:sz w:val="24"/>
          <w:szCs w:val="24"/>
        </w:rPr>
        <w:t xml:space="preserve">Editorial Board </w:t>
      </w:r>
      <w:r>
        <w:rPr>
          <w:sz w:val="24"/>
          <w:szCs w:val="24"/>
          <w:lang w:val="el-GR"/>
        </w:rPr>
        <w:t>του</w:t>
      </w:r>
      <w:r w:rsidRPr="00FE1442">
        <w:rPr>
          <w:sz w:val="24"/>
          <w:szCs w:val="24"/>
        </w:rPr>
        <w:t xml:space="preserve"> </w:t>
      </w:r>
      <w:r>
        <w:rPr>
          <w:sz w:val="24"/>
          <w:szCs w:val="24"/>
          <w:lang w:val="el-GR"/>
        </w:rPr>
        <w:t>περιοδικού</w:t>
      </w:r>
      <w:r w:rsidRPr="00FE1442">
        <w:rPr>
          <w:sz w:val="24"/>
          <w:szCs w:val="24"/>
        </w:rPr>
        <w:t xml:space="preserve"> </w:t>
      </w:r>
      <w:r>
        <w:rPr>
          <w:sz w:val="24"/>
          <w:szCs w:val="24"/>
        </w:rPr>
        <w:t>“</w:t>
      </w:r>
      <w:r w:rsidRPr="00FE1442">
        <w:rPr>
          <w:sz w:val="24"/>
          <w:szCs w:val="24"/>
        </w:rPr>
        <w:t>New Challenges in Accounting and Finance</w:t>
      </w:r>
      <w:r>
        <w:rPr>
          <w:sz w:val="24"/>
          <w:szCs w:val="24"/>
        </w:rPr>
        <w:t xml:space="preserve">” </w:t>
      </w:r>
    </w:p>
    <w:p w14:paraId="2198DC49" w14:textId="10E46381" w:rsidR="00FE1442" w:rsidRDefault="0048157D" w:rsidP="00AB6F12">
      <w:pPr>
        <w:pStyle w:val="aa"/>
        <w:numPr>
          <w:ilvl w:val="0"/>
          <w:numId w:val="6"/>
        </w:numPr>
        <w:jc w:val="both"/>
        <w:rPr>
          <w:sz w:val="24"/>
          <w:szCs w:val="24"/>
        </w:rPr>
      </w:pPr>
      <w:r>
        <w:rPr>
          <w:sz w:val="24"/>
          <w:szCs w:val="24"/>
        </w:rPr>
        <w:t xml:space="preserve">Reviewer </w:t>
      </w:r>
      <w:r>
        <w:rPr>
          <w:sz w:val="24"/>
          <w:szCs w:val="24"/>
          <w:lang w:val="el-GR"/>
        </w:rPr>
        <w:t>στο</w:t>
      </w:r>
      <w:r>
        <w:rPr>
          <w:sz w:val="24"/>
          <w:szCs w:val="24"/>
        </w:rPr>
        <w:t xml:space="preserve"> Academic Journals</w:t>
      </w:r>
    </w:p>
    <w:p w14:paraId="7F5A9431" w14:textId="6D7AFEF3" w:rsidR="001301A2" w:rsidRDefault="001301A2" w:rsidP="001301A2">
      <w:pPr>
        <w:pStyle w:val="aa"/>
        <w:numPr>
          <w:ilvl w:val="0"/>
          <w:numId w:val="6"/>
        </w:numPr>
        <w:jc w:val="both"/>
        <w:rPr>
          <w:sz w:val="24"/>
          <w:szCs w:val="24"/>
          <w:lang w:val="el-GR"/>
        </w:rPr>
      </w:pPr>
      <w:r w:rsidRPr="001301A2">
        <w:rPr>
          <w:sz w:val="24"/>
          <w:szCs w:val="24"/>
          <w:lang w:val="el-GR"/>
        </w:rPr>
        <w:t>Μέλος της Ομάδα Εργασίας με σκοπό τη δημιουργία εκπαιδευτικού υλικού και υλικού πιστοποίησης για την Ειδίκευση στον έλεγχο χρηματοοικονομικών καταστάσεων δημοσίων φορέων (Βασικό Επίπεδο) του Ινστιτούτου Επιμόρφωσης (ΙΝ.ΕΠ) του Εθνικού Κέντρου Δημόσιας Διοίκησης και Αυτοδιοίκησης</w:t>
      </w:r>
      <w:r>
        <w:rPr>
          <w:sz w:val="24"/>
          <w:szCs w:val="24"/>
          <w:lang w:val="el-GR"/>
        </w:rPr>
        <w:t>, για εκπαιδευόμενους από το Ελεγκτικό Συνέδριο και Λοιπούς Φορείς της Γενικής Κυβέρνησης</w:t>
      </w:r>
    </w:p>
    <w:p w14:paraId="50F41D5A" w14:textId="5E2A1B97" w:rsidR="001301A2" w:rsidRPr="001301A2" w:rsidRDefault="001301A2" w:rsidP="001301A2">
      <w:pPr>
        <w:pStyle w:val="aa"/>
        <w:numPr>
          <w:ilvl w:val="0"/>
          <w:numId w:val="6"/>
        </w:numPr>
        <w:jc w:val="both"/>
        <w:rPr>
          <w:sz w:val="24"/>
          <w:szCs w:val="24"/>
          <w:lang w:val="el-GR"/>
        </w:rPr>
      </w:pPr>
      <w:r w:rsidRPr="001301A2">
        <w:rPr>
          <w:sz w:val="24"/>
          <w:szCs w:val="24"/>
          <w:lang w:val="el-GR"/>
        </w:rPr>
        <w:t>Μέλος της Ομάδα Εργασίας με σκοπό τη δημιουργία εκπαιδευτικού υλικού και υλικού πιστοποίησης για την Ειδίκευση στον έλεγχο χρηματοοικονομικών καταστάσεων δημοσίων φορέων (</w:t>
      </w:r>
      <w:r>
        <w:rPr>
          <w:sz w:val="24"/>
          <w:szCs w:val="24"/>
          <w:lang w:val="el-GR"/>
        </w:rPr>
        <w:t>Προχωρημένο</w:t>
      </w:r>
      <w:r w:rsidRPr="001301A2">
        <w:rPr>
          <w:sz w:val="24"/>
          <w:szCs w:val="24"/>
          <w:lang w:val="el-GR"/>
        </w:rPr>
        <w:t xml:space="preserve"> Επίπεδο) του Ινστιτούτου Επιμόρφωσης (ΙΝ.ΕΠ) του Εθνικού Κέντρου Δημόσιας Διοίκησης και Αυτοδιοίκησης</w:t>
      </w:r>
      <w:r>
        <w:rPr>
          <w:sz w:val="24"/>
          <w:szCs w:val="24"/>
          <w:lang w:val="el-GR"/>
        </w:rPr>
        <w:t>, για εκπαιδευόμενους από το Ελεγκτικό Συνέδριο και Λοιπούς Φορείς της Γενικής Κυβέρνησης</w:t>
      </w:r>
    </w:p>
    <w:p w14:paraId="1E87C941" w14:textId="107162B9" w:rsidR="001301A2" w:rsidRPr="001301A2" w:rsidRDefault="001301A2" w:rsidP="001301A2">
      <w:pPr>
        <w:pStyle w:val="aa"/>
        <w:ind w:left="780"/>
        <w:jc w:val="both"/>
        <w:rPr>
          <w:sz w:val="24"/>
          <w:szCs w:val="24"/>
          <w:lang w:val="el-GR"/>
        </w:rPr>
      </w:pPr>
    </w:p>
    <w:p w14:paraId="7B040837" w14:textId="77777777" w:rsidR="001301A2" w:rsidRDefault="001301A2" w:rsidP="00AB6F12">
      <w:pPr>
        <w:jc w:val="both"/>
        <w:rPr>
          <w:b/>
          <w:sz w:val="24"/>
          <w:u w:val="single"/>
          <w:lang w:val="el-GR"/>
        </w:rPr>
      </w:pPr>
    </w:p>
    <w:p w14:paraId="22E27BF8" w14:textId="5A409795" w:rsidR="00AB6F12" w:rsidRPr="00343920" w:rsidRDefault="0048157D" w:rsidP="00AB6F12">
      <w:pPr>
        <w:jc w:val="both"/>
        <w:rPr>
          <w:b/>
          <w:sz w:val="24"/>
          <w:u w:val="single"/>
        </w:rPr>
      </w:pPr>
      <w:r>
        <w:rPr>
          <w:b/>
          <w:sz w:val="24"/>
          <w:u w:val="single"/>
          <w:lang w:val="el-GR"/>
        </w:rPr>
        <w:t>Ν</w:t>
      </w:r>
      <w:r w:rsidR="00AB6F12" w:rsidRPr="00343920">
        <w:rPr>
          <w:b/>
          <w:sz w:val="24"/>
          <w:u w:val="single"/>
        </w:rPr>
        <w:t xml:space="preserve">. </w:t>
      </w:r>
      <w:r w:rsidR="00AB6F12">
        <w:rPr>
          <w:b/>
          <w:sz w:val="24"/>
          <w:u w:val="single"/>
        </w:rPr>
        <w:t>Working Papers</w:t>
      </w:r>
      <w:r w:rsidR="00AB6F12" w:rsidRPr="00343920">
        <w:rPr>
          <w:b/>
          <w:sz w:val="24"/>
          <w:u w:val="single"/>
        </w:rPr>
        <w:t xml:space="preserve">: </w:t>
      </w:r>
    </w:p>
    <w:p w14:paraId="65BA9423" w14:textId="77777777" w:rsidR="00AB6F12" w:rsidRPr="00AB6F12" w:rsidRDefault="00AB6F12" w:rsidP="00AB6F12">
      <w:pPr>
        <w:pStyle w:val="aa"/>
        <w:numPr>
          <w:ilvl w:val="0"/>
          <w:numId w:val="6"/>
        </w:numPr>
        <w:jc w:val="both"/>
        <w:rPr>
          <w:sz w:val="24"/>
          <w:szCs w:val="24"/>
        </w:rPr>
      </w:pPr>
      <w:r w:rsidRPr="00AB6F12">
        <w:rPr>
          <w:sz w:val="24"/>
          <w:szCs w:val="24"/>
        </w:rPr>
        <w:t>Gkinoglou Em. "The Impact of R&amp;D Costs in the Market Value of the company</w:t>
      </w:r>
      <w:r>
        <w:rPr>
          <w:sz w:val="24"/>
          <w:szCs w:val="24"/>
        </w:rPr>
        <w:t xml:space="preserve"> - Evidence from the Greek Exchange Stock Market</w:t>
      </w:r>
      <w:r w:rsidRPr="00AB6F12">
        <w:rPr>
          <w:sz w:val="24"/>
          <w:szCs w:val="24"/>
        </w:rPr>
        <w:t xml:space="preserve">", </w:t>
      </w:r>
      <w:proofErr w:type="spellStart"/>
      <w:r w:rsidRPr="00AB6F12">
        <w:rPr>
          <w:sz w:val="24"/>
          <w:szCs w:val="24"/>
        </w:rPr>
        <w:t>σε</w:t>
      </w:r>
      <w:proofErr w:type="spellEnd"/>
      <w:r w:rsidRPr="00AB6F12">
        <w:rPr>
          <w:sz w:val="24"/>
          <w:szCs w:val="24"/>
        </w:rPr>
        <w:t xml:space="preserve"> </w:t>
      </w:r>
      <w:proofErr w:type="spellStart"/>
      <w:r w:rsidRPr="00AB6F12">
        <w:rPr>
          <w:sz w:val="24"/>
          <w:szCs w:val="24"/>
        </w:rPr>
        <w:t>στάδιο</w:t>
      </w:r>
      <w:proofErr w:type="spellEnd"/>
      <w:r w:rsidRPr="00AB6F12">
        <w:rPr>
          <w:sz w:val="24"/>
          <w:szCs w:val="24"/>
        </w:rPr>
        <w:t xml:space="preserve"> υποβ</w:t>
      </w:r>
      <w:proofErr w:type="spellStart"/>
      <w:r w:rsidRPr="00AB6F12">
        <w:rPr>
          <w:sz w:val="24"/>
          <w:szCs w:val="24"/>
        </w:rPr>
        <w:t>ολής</w:t>
      </w:r>
      <w:proofErr w:type="spellEnd"/>
      <w:r w:rsidRPr="00AB6F12">
        <w:rPr>
          <w:sz w:val="24"/>
          <w:szCs w:val="24"/>
        </w:rPr>
        <w:t xml:space="preserve"> </w:t>
      </w:r>
      <w:proofErr w:type="spellStart"/>
      <w:r w:rsidRPr="00AB6F12">
        <w:rPr>
          <w:sz w:val="24"/>
          <w:szCs w:val="24"/>
        </w:rPr>
        <w:t>γι</w:t>
      </w:r>
      <w:proofErr w:type="spellEnd"/>
      <w:r w:rsidRPr="00AB6F12">
        <w:rPr>
          <w:sz w:val="24"/>
          <w:szCs w:val="24"/>
        </w:rPr>
        <w:t>α review</w:t>
      </w:r>
    </w:p>
    <w:p w14:paraId="41D1E1A6" w14:textId="77777777" w:rsidR="00AB6F12" w:rsidRDefault="00AB6F12" w:rsidP="00AB6F12">
      <w:pPr>
        <w:pStyle w:val="aa"/>
        <w:numPr>
          <w:ilvl w:val="0"/>
          <w:numId w:val="6"/>
        </w:numPr>
        <w:jc w:val="both"/>
        <w:rPr>
          <w:sz w:val="24"/>
          <w:szCs w:val="24"/>
        </w:rPr>
      </w:pPr>
      <w:r w:rsidRPr="00AB6F12">
        <w:rPr>
          <w:sz w:val="24"/>
          <w:szCs w:val="24"/>
        </w:rPr>
        <w:t>Gkinoglou Em. "R&amp;D Costs</w:t>
      </w:r>
      <w:r>
        <w:rPr>
          <w:sz w:val="24"/>
          <w:szCs w:val="24"/>
        </w:rPr>
        <w:t xml:space="preserve"> : </w:t>
      </w:r>
      <w:r w:rsidR="00C54863">
        <w:rPr>
          <w:sz w:val="24"/>
          <w:szCs w:val="24"/>
        </w:rPr>
        <w:t>The new "</w:t>
      </w:r>
      <w:proofErr w:type="spellStart"/>
      <w:r w:rsidR="00C54863">
        <w:rPr>
          <w:sz w:val="24"/>
          <w:szCs w:val="24"/>
        </w:rPr>
        <w:t>Ifigene</w:t>
      </w:r>
      <w:proofErr w:type="spellEnd"/>
      <w:r w:rsidR="00C54863">
        <w:rPr>
          <w:sz w:val="24"/>
          <w:szCs w:val="24"/>
        </w:rPr>
        <w:t>" for the Greek Listed Companies"</w:t>
      </w:r>
      <w:r>
        <w:rPr>
          <w:sz w:val="24"/>
          <w:szCs w:val="24"/>
        </w:rPr>
        <w:t xml:space="preserve"> - Evidence from the Greek Exchange Stock Market</w:t>
      </w:r>
      <w:r w:rsidRPr="00AB6F12">
        <w:rPr>
          <w:sz w:val="24"/>
          <w:szCs w:val="24"/>
        </w:rPr>
        <w:t xml:space="preserve">", </w:t>
      </w:r>
      <w:proofErr w:type="spellStart"/>
      <w:r w:rsidRPr="00AB6F12">
        <w:rPr>
          <w:sz w:val="24"/>
          <w:szCs w:val="24"/>
        </w:rPr>
        <w:t>σε</w:t>
      </w:r>
      <w:proofErr w:type="spellEnd"/>
      <w:r w:rsidRPr="00AB6F12">
        <w:rPr>
          <w:sz w:val="24"/>
          <w:szCs w:val="24"/>
        </w:rPr>
        <w:t xml:space="preserve"> </w:t>
      </w:r>
      <w:proofErr w:type="spellStart"/>
      <w:r w:rsidRPr="00AB6F12">
        <w:rPr>
          <w:sz w:val="24"/>
          <w:szCs w:val="24"/>
        </w:rPr>
        <w:t>στάδιο</w:t>
      </w:r>
      <w:proofErr w:type="spellEnd"/>
      <w:r w:rsidRPr="00AB6F12">
        <w:rPr>
          <w:sz w:val="24"/>
          <w:szCs w:val="24"/>
        </w:rPr>
        <w:t xml:space="preserve"> </w:t>
      </w:r>
      <w:r>
        <w:rPr>
          <w:sz w:val="24"/>
          <w:szCs w:val="24"/>
          <w:lang w:val="el-GR"/>
        </w:rPr>
        <w:t>συγγραφής</w:t>
      </w:r>
      <w:r w:rsidRPr="00AB6F12">
        <w:rPr>
          <w:sz w:val="24"/>
          <w:szCs w:val="24"/>
        </w:rPr>
        <w:t xml:space="preserve">, </w:t>
      </w:r>
    </w:p>
    <w:p w14:paraId="2BCA7C77" w14:textId="77777777" w:rsidR="00C54863" w:rsidRPr="00AB6F12" w:rsidRDefault="00C54863" w:rsidP="00AB6F12">
      <w:pPr>
        <w:pStyle w:val="aa"/>
        <w:numPr>
          <w:ilvl w:val="0"/>
          <w:numId w:val="6"/>
        </w:numPr>
        <w:jc w:val="both"/>
        <w:rPr>
          <w:sz w:val="24"/>
          <w:szCs w:val="24"/>
        </w:rPr>
      </w:pPr>
      <w:r>
        <w:rPr>
          <w:sz w:val="24"/>
          <w:szCs w:val="24"/>
        </w:rPr>
        <w:t xml:space="preserve">Gkinoglou Em. "The Tax Shield of R&amp;D : Evidence from the Greek Exchange Stock Market", </w:t>
      </w:r>
      <w:r>
        <w:rPr>
          <w:sz w:val="24"/>
          <w:szCs w:val="24"/>
          <w:lang w:val="el-GR"/>
        </w:rPr>
        <w:t>σε</w:t>
      </w:r>
      <w:r w:rsidRPr="00C54863">
        <w:rPr>
          <w:sz w:val="24"/>
          <w:szCs w:val="24"/>
        </w:rPr>
        <w:t xml:space="preserve"> </w:t>
      </w:r>
      <w:r>
        <w:rPr>
          <w:sz w:val="24"/>
          <w:szCs w:val="24"/>
          <w:lang w:val="el-GR"/>
        </w:rPr>
        <w:t>στάδιο</w:t>
      </w:r>
      <w:r w:rsidRPr="00C54863">
        <w:rPr>
          <w:sz w:val="24"/>
          <w:szCs w:val="24"/>
        </w:rPr>
        <w:t xml:space="preserve"> </w:t>
      </w:r>
      <w:r>
        <w:rPr>
          <w:sz w:val="24"/>
          <w:szCs w:val="24"/>
          <w:lang w:val="el-GR"/>
        </w:rPr>
        <w:t>συγγραφής</w:t>
      </w:r>
      <w:r w:rsidRPr="00C54863">
        <w:rPr>
          <w:sz w:val="24"/>
          <w:szCs w:val="24"/>
        </w:rPr>
        <w:t xml:space="preserve">,  </w:t>
      </w:r>
    </w:p>
    <w:p w14:paraId="1215AEEF" w14:textId="77777777" w:rsidR="00AB6F12" w:rsidRPr="00AB6F12" w:rsidRDefault="00AB6F12" w:rsidP="00AB6F12">
      <w:pPr>
        <w:pStyle w:val="aa"/>
        <w:numPr>
          <w:ilvl w:val="0"/>
          <w:numId w:val="6"/>
        </w:numPr>
        <w:jc w:val="both"/>
        <w:rPr>
          <w:sz w:val="24"/>
          <w:szCs w:val="24"/>
          <w:lang w:val="el-GR"/>
        </w:rPr>
      </w:pPr>
      <w:r w:rsidRPr="00AB6F12">
        <w:rPr>
          <w:sz w:val="24"/>
          <w:szCs w:val="24"/>
          <w:lang w:val="el-GR"/>
        </w:rPr>
        <w:t xml:space="preserve">Μπάκας Ν. - Γκίνογλου Δ - </w:t>
      </w:r>
      <w:r>
        <w:rPr>
          <w:sz w:val="24"/>
          <w:szCs w:val="24"/>
          <w:lang w:val="el-GR"/>
        </w:rPr>
        <w:t xml:space="preserve">Λιβάνης Ε. - </w:t>
      </w:r>
      <w:r w:rsidRPr="00AB6F12">
        <w:rPr>
          <w:sz w:val="24"/>
          <w:szCs w:val="24"/>
          <w:lang w:val="el-GR"/>
        </w:rPr>
        <w:t xml:space="preserve">Γκίνογλου </w:t>
      </w:r>
      <w:proofErr w:type="spellStart"/>
      <w:r w:rsidRPr="00AB6F12">
        <w:rPr>
          <w:sz w:val="24"/>
          <w:szCs w:val="24"/>
          <w:lang w:val="el-GR"/>
        </w:rPr>
        <w:t>Εμ</w:t>
      </w:r>
      <w:proofErr w:type="spellEnd"/>
      <w:r w:rsidRPr="00AB6F12">
        <w:rPr>
          <w:sz w:val="24"/>
          <w:szCs w:val="24"/>
          <w:lang w:val="el-GR"/>
        </w:rPr>
        <w:t xml:space="preserve">. "Πρόβλεψη Αποτυχίας μετά τις παρατηρήσεις Ορκωτών Ελεγκτών των Εισηγμένων στο Χ.Α.Α. Ανωνύμων Εταιριών", </w:t>
      </w:r>
      <w:r>
        <w:rPr>
          <w:sz w:val="24"/>
          <w:szCs w:val="24"/>
          <w:lang w:val="el-GR"/>
        </w:rPr>
        <w:t xml:space="preserve">σε στάδιο τελικής συγγραφής προς δημοσίευση </w:t>
      </w:r>
    </w:p>
    <w:p w14:paraId="64E4C829" w14:textId="1B37E23D" w:rsidR="00447009" w:rsidRDefault="00F0093F" w:rsidP="00447009">
      <w:pPr>
        <w:jc w:val="both"/>
        <w:rPr>
          <w:b/>
          <w:sz w:val="24"/>
          <w:u w:val="single"/>
          <w:lang w:val="el-GR"/>
        </w:rPr>
      </w:pPr>
      <w:r w:rsidRPr="00AB6F12">
        <w:rPr>
          <w:b/>
          <w:sz w:val="24"/>
          <w:u w:val="single"/>
          <w:lang w:val="el-GR"/>
        </w:rPr>
        <w:br w:type="page"/>
      </w:r>
      <w:r w:rsidR="0048157D">
        <w:rPr>
          <w:b/>
          <w:sz w:val="24"/>
          <w:u w:val="single"/>
          <w:lang w:val="el-GR"/>
        </w:rPr>
        <w:lastRenderedPageBreak/>
        <w:t>Ξ</w:t>
      </w:r>
      <w:r w:rsidR="00915C9F">
        <w:rPr>
          <w:b/>
          <w:sz w:val="24"/>
          <w:u w:val="single"/>
          <w:lang w:val="el-GR"/>
        </w:rPr>
        <w:t>.</w:t>
      </w:r>
      <w:r w:rsidR="00807073">
        <w:rPr>
          <w:b/>
          <w:sz w:val="24"/>
          <w:u w:val="single"/>
          <w:lang w:val="el-GR"/>
        </w:rPr>
        <w:t xml:space="preserve"> </w:t>
      </w:r>
      <w:r w:rsidR="00447009">
        <w:rPr>
          <w:b/>
          <w:sz w:val="24"/>
          <w:u w:val="single"/>
          <w:lang w:val="el-GR"/>
        </w:rPr>
        <w:t>Συμμετοχή σε Επαγγελματικά Συνέδρια του κλάδου Λογιστών-Φοροτεχν</w:t>
      </w:r>
      <w:r w:rsidR="005A7602">
        <w:rPr>
          <w:b/>
          <w:sz w:val="24"/>
          <w:u w:val="single"/>
          <w:lang w:val="el-GR"/>
        </w:rPr>
        <w:t>ικ</w:t>
      </w:r>
      <w:r w:rsidR="00447009">
        <w:rPr>
          <w:b/>
          <w:sz w:val="24"/>
          <w:u w:val="single"/>
          <w:lang w:val="el-GR"/>
        </w:rPr>
        <w:t>ών:</w:t>
      </w:r>
    </w:p>
    <w:p w14:paraId="37DFB5B8" w14:textId="77777777" w:rsidR="009507C4" w:rsidRPr="009507C4" w:rsidRDefault="00447009" w:rsidP="00447009">
      <w:pPr>
        <w:numPr>
          <w:ilvl w:val="0"/>
          <w:numId w:val="2"/>
        </w:numPr>
        <w:jc w:val="both"/>
        <w:rPr>
          <w:sz w:val="24"/>
          <w:lang w:val="el-GR"/>
        </w:rPr>
      </w:pPr>
      <w:r w:rsidRPr="009507C4">
        <w:rPr>
          <w:sz w:val="24"/>
          <w:lang w:val="el-GR"/>
        </w:rPr>
        <w:t>2003</w:t>
      </w:r>
      <w:r w:rsidR="009507C4" w:rsidRPr="009507C4">
        <w:rPr>
          <w:sz w:val="24"/>
          <w:lang w:val="el-GR"/>
        </w:rPr>
        <w:t xml:space="preserve"> έως σήμερα, </w:t>
      </w:r>
      <w:r w:rsidRPr="009507C4">
        <w:rPr>
          <w:sz w:val="24"/>
          <w:lang w:val="el-GR"/>
        </w:rPr>
        <w:t>Ένωση Φοροτ</w:t>
      </w:r>
      <w:r w:rsidR="005A7602">
        <w:rPr>
          <w:sz w:val="24"/>
          <w:lang w:val="el-GR"/>
        </w:rPr>
        <w:t xml:space="preserve">εχνικών </w:t>
      </w:r>
      <w:r w:rsidRPr="009507C4">
        <w:rPr>
          <w:sz w:val="24"/>
          <w:lang w:val="el-GR"/>
        </w:rPr>
        <w:t>Ελευθέρων Επαγγελματιών Θεσσαλονίκης (Ε.Φ.Ε.Ε.Θ.), με θέματα αλλαγέ</w:t>
      </w:r>
      <w:r w:rsidR="00437B67">
        <w:rPr>
          <w:sz w:val="24"/>
          <w:lang w:val="el-GR"/>
        </w:rPr>
        <w:t>ς στην Φορολογία Εισοδήματος, Ελληνικά Λογιστικά Πρότυπα</w:t>
      </w:r>
      <w:r w:rsidRPr="009507C4">
        <w:rPr>
          <w:sz w:val="24"/>
          <w:lang w:val="el-GR"/>
        </w:rPr>
        <w:t>,</w:t>
      </w:r>
      <w:r w:rsidR="007F558C" w:rsidRPr="009507C4">
        <w:rPr>
          <w:sz w:val="24"/>
          <w:lang w:val="el-GR"/>
        </w:rPr>
        <w:t xml:space="preserve"> Διεθνή Πρότυπα Χρηματοοικονομικής Πληροφόρησης (ΔΠΧΠ),</w:t>
      </w:r>
      <w:r w:rsidRPr="009507C4">
        <w:rPr>
          <w:sz w:val="24"/>
          <w:lang w:val="el-GR"/>
        </w:rPr>
        <w:t xml:space="preserve"> αλλα</w:t>
      </w:r>
      <w:r w:rsidR="00711164">
        <w:rPr>
          <w:sz w:val="24"/>
          <w:lang w:val="el-GR"/>
        </w:rPr>
        <w:t xml:space="preserve">γές του Νόμου Ανωνύμων Εταιριών, Ι.Κ.Ε, Εργατική Νομοθεσία </w:t>
      </w:r>
      <w:r w:rsidRPr="009507C4">
        <w:rPr>
          <w:sz w:val="24"/>
          <w:lang w:val="el-GR"/>
        </w:rPr>
        <w:t xml:space="preserve">κλπ. </w:t>
      </w:r>
    </w:p>
    <w:p w14:paraId="1C4B321B" w14:textId="77777777" w:rsidR="00A913EA" w:rsidRPr="002D744C" w:rsidRDefault="009507C4">
      <w:pPr>
        <w:numPr>
          <w:ilvl w:val="0"/>
          <w:numId w:val="2"/>
        </w:numPr>
        <w:jc w:val="both"/>
        <w:rPr>
          <w:b/>
          <w:sz w:val="24"/>
          <w:u w:val="single"/>
          <w:lang w:val="el-GR"/>
        </w:rPr>
      </w:pPr>
      <w:r w:rsidRPr="009507C4">
        <w:rPr>
          <w:sz w:val="24"/>
          <w:lang w:val="el-GR"/>
        </w:rPr>
        <w:t xml:space="preserve">2003 έως σήμερα, </w:t>
      </w:r>
      <w:r w:rsidR="005A7602">
        <w:rPr>
          <w:sz w:val="24"/>
          <w:lang w:val="el-GR"/>
        </w:rPr>
        <w:t xml:space="preserve">Οικονομικό Επιμελητήριο Ελλάδος, </w:t>
      </w:r>
      <w:r w:rsidR="00447009" w:rsidRPr="009507C4">
        <w:rPr>
          <w:sz w:val="24"/>
          <w:lang w:val="el-GR"/>
        </w:rPr>
        <w:t>Φορολογικά-Φοροτεχνικά θέματα</w:t>
      </w:r>
      <w:r w:rsidR="005A7602">
        <w:rPr>
          <w:sz w:val="24"/>
          <w:lang w:val="el-GR"/>
        </w:rPr>
        <w:t>.</w:t>
      </w:r>
    </w:p>
    <w:p w14:paraId="0BCDFC9F" w14:textId="77777777" w:rsidR="002D744C" w:rsidRDefault="002D744C" w:rsidP="002D744C">
      <w:pPr>
        <w:ind w:left="360"/>
        <w:jc w:val="both"/>
        <w:rPr>
          <w:b/>
          <w:sz w:val="24"/>
          <w:u w:val="single"/>
          <w:lang w:val="el-GR"/>
        </w:rPr>
      </w:pPr>
    </w:p>
    <w:p w14:paraId="786105D2" w14:textId="710051A2" w:rsidR="00D130E5" w:rsidRPr="00AE48DF" w:rsidRDefault="0048157D">
      <w:pPr>
        <w:jc w:val="both"/>
        <w:rPr>
          <w:b/>
          <w:sz w:val="24"/>
          <w:u w:val="single"/>
          <w:lang w:val="el-GR"/>
        </w:rPr>
      </w:pPr>
      <w:r>
        <w:rPr>
          <w:b/>
          <w:sz w:val="24"/>
          <w:u w:val="single"/>
          <w:lang w:val="el-GR"/>
        </w:rPr>
        <w:t>Ο</w:t>
      </w:r>
      <w:r w:rsidR="00AE48DF" w:rsidRPr="00AE48DF">
        <w:rPr>
          <w:b/>
          <w:sz w:val="24"/>
          <w:u w:val="single"/>
          <w:lang w:val="el-GR"/>
        </w:rPr>
        <w:t xml:space="preserve">. </w:t>
      </w:r>
      <w:r w:rsidR="00D130E5">
        <w:rPr>
          <w:b/>
          <w:sz w:val="24"/>
          <w:u w:val="single"/>
          <w:lang w:val="el-GR"/>
        </w:rPr>
        <w:t>Γνώσεις Η/Υ</w:t>
      </w:r>
      <w:r w:rsidR="00AE48DF">
        <w:rPr>
          <w:b/>
          <w:sz w:val="24"/>
          <w:u w:val="single"/>
          <w:lang w:val="el-GR"/>
        </w:rPr>
        <w:t>:</w:t>
      </w:r>
    </w:p>
    <w:p w14:paraId="3D2953FB" w14:textId="77777777" w:rsidR="00D130E5" w:rsidRPr="00437B67" w:rsidRDefault="00D130E5" w:rsidP="00AE48DF">
      <w:pPr>
        <w:numPr>
          <w:ilvl w:val="0"/>
          <w:numId w:val="5"/>
        </w:numPr>
        <w:tabs>
          <w:tab w:val="clear" w:pos="720"/>
          <w:tab w:val="num" w:pos="284"/>
        </w:tabs>
        <w:ind w:left="284" w:hanging="284"/>
        <w:jc w:val="both"/>
        <w:rPr>
          <w:sz w:val="24"/>
        </w:rPr>
      </w:pPr>
      <w:r>
        <w:rPr>
          <w:sz w:val="24"/>
          <w:lang w:val="el-GR"/>
        </w:rPr>
        <w:t>Λειτουργικά</w:t>
      </w:r>
      <w:r w:rsidRPr="00437B67">
        <w:rPr>
          <w:sz w:val="24"/>
        </w:rPr>
        <w:t xml:space="preserve"> </w:t>
      </w:r>
      <w:r>
        <w:rPr>
          <w:sz w:val="24"/>
          <w:lang w:val="el-GR"/>
        </w:rPr>
        <w:t>συστήματα</w:t>
      </w:r>
      <w:r w:rsidRPr="00437B67">
        <w:rPr>
          <w:sz w:val="24"/>
        </w:rPr>
        <w:t xml:space="preserve"> </w:t>
      </w:r>
      <w:r>
        <w:rPr>
          <w:sz w:val="24"/>
        </w:rPr>
        <w:t>MS</w:t>
      </w:r>
      <w:r w:rsidRPr="00437B67">
        <w:rPr>
          <w:sz w:val="24"/>
        </w:rPr>
        <w:t>-</w:t>
      </w:r>
      <w:r>
        <w:rPr>
          <w:sz w:val="24"/>
        </w:rPr>
        <w:t>WINDOWS</w:t>
      </w:r>
      <w:r w:rsidRPr="00437B67">
        <w:rPr>
          <w:sz w:val="24"/>
        </w:rPr>
        <w:t xml:space="preserve"> </w:t>
      </w:r>
      <w:r>
        <w:rPr>
          <w:sz w:val="24"/>
        </w:rPr>
        <w:t>MS</w:t>
      </w:r>
      <w:r w:rsidRPr="00437B67">
        <w:rPr>
          <w:sz w:val="24"/>
        </w:rPr>
        <w:t xml:space="preserve"> </w:t>
      </w:r>
      <w:r>
        <w:rPr>
          <w:sz w:val="24"/>
        </w:rPr>
        <w:t>OFFICE</w:t>
      </w:r>
      <w:r w:rsidRPr="00437B67">
        <w:rPr>
          <w:sz w:val="24"/>
        </w:rPr>
        <w:t xml:space="preserve"> (</w:t>
      </w:r>
      <w:r>
        <w:rPr>
          <w:sz w:val="24"/>
        </w:rPr>
        <w:t>WORD</w:t>
      </w:r>
      <w:r w:rsidRPr="00437B67">
        <w:rPr>
          <w:sz w:val="24"/>
        </w:rPr>
        <w:t>-</w:t>
      </w:r>
      <w:r>
        <w:rPr>
          <w:sz w:val="24"/>
        </w:rPr>
        <w:t>EXCEL</w:t>
      </w:r>
      <w:r w:rsidR="007F558C" w:rsidRPr="00437B67">
        <w:rPr>
          <w:sz w:val="24"/>
        </w:rPr>
        <w:t>-</w:t>
      </w:r>
      <w:r w:rsidR="007F558C">
        <w:rPr>
          <w:sz w:val="24"/>
        </w:rPr>
        <w:t>POWERPOINT</w:t>
      </w:r>
      <w:r w:rsidR="00437B67" w:rsidRPr="00437B67">
        <w:rPr>
          <w:sz w:val="24"/>
        </w:rPr>
        <w:t>-</w:t>
      </w:r>
      <w:r w:rsidR="00437B67">
        <w:rPr>
          <w:sz w:val="24"/>
        </w:rPr>
        <w:t>OUTLOOK</w:t>
      </w:r>
      <w:r w:rsidRPr="00437B67">
        <w:rPr>
          <w:sz w:val="24"/>
        </w:rPr>
        <w:t>)</w:t>
      </w:r>
      <w:r w:rsidR="00AE48DF" w:rsidRPr="00437B67">
        <w:rPr>
          <w:sz w:val="24"/>
        </w:rPr>
        <w:t>,</w:t>
      </w:r>
    </w:p>
    <w:p w14:paraId="7587A669" w14:textId="69A6BAB6" w:rsidR="00AE48DF" w:rsidRPr="00437B67" w:rsidRDefault="00AE48DF" w:rsidP="00AE48DF">
      <w:pPr>
        <w:numPr>
          <w:ilvl w:val="0"/>
          <w:numId w:val="5"/>
        </w:numPr>
        <w:tabs>
          <w:tab w:val="clear" w:pos="720"/>
          <w:tab w:val="num" w:pos="284"/>
        </w:tabs>
        <w:ind w:left="284" w:hanging="284"/>
        <w:jc w:val="both"/>
        <w:rPr>
          <w:sz w:val="24"/>
        </w:rPr>
      </w:pPr>
      <w:r>
        <w:rPr>
          <w:sz w:val="24"/>
          <w:lang w:val="el-GR"/>
        </w:rPr>
        <w:t>Λ</w:t>
      </w:r>
      <w:r w:rsidR="00D130E5">
        <w:rPr>
          <w:sz w:val="24"/>
          <w:lang w:val="el-GR"/>
        </w:rPr>
        <w:t>ογιστικά</w:t>
      </w:r>
      <w:r w:rsidR="00D130E5" w:rsidRPr="00437B67">
        <w:rPr>
          <w:sz w:val="24"/>
        </w:rPr>
        <w:t xml:space="preserve"> </w:t>
      </w:r>
      <w:r w:rsidR="00D130E5">
        <w:rPr>
          <w:sz w:val="24"/>
          <w:lang w:val="el-GR"/>
        </w:rPr>
        <w:t>Πακέτα</w:t>
      </w:r>
      <w:r w:rsidR="00D130E5" w:rsidRPr="00437B67">
        <w:rPr>
          <w:sz w:val="24"/>
        </w:rPr>
        <w:t xml:space="preserve">: </w:t>
      </w:r>
      <w:r w:rsidR="004A18F1">
        <w:rPr>
          <w:sz w:val="24"/>
        </w:rPr>
        <w:t xml:space="preserve">Capital, </w:t>
      </w:r>
      <w:r w:rsidR="00437B67">
        <w:rPr>
          <w:sz w:val="24"/>
        </w:rPr>
        <w:t xml:space="preserve">Atlantis, </w:t>
      </w:r>
      <w:proofErr w:type="spellStart"/>
      <w:r w:rsidR="007D05DF">
        <w:rPr>
          <w:sz w:val="24"/>
        </w:rPr>
        <w:t>Entersoft</w:t>
      </w:r>
      <w:proofErr w:type="spellEnd"/>
      <w:r w:rsidR="007D05DF">
        <w:rPr>
          <w:sz w:val="24"/>
        </w:rPr>
        <w:t xml:space="preserve">, </w:t>
      </w:r>
      <w:r w:rsidR="00D130E5">
        <w:rPr>
          <w:sz w:val="24"/>
        </w:rPr>
        <w:t>KEF</w:t>
      </w:r>
      <w:r w:rsidR="00D130E5" w:rsidRPr="00437B67">
        <w:rPr>
          <w:sz w:val="24"/>
        </w:rPr>
        <w:t xml:space="preserve">4, </w:t>
      </w:r>
      <w:r w:rsidR="007D05DF">
        <w:rPr>
          <w:sz w:val="24"/>
        </w:rPr>
        <w:t xml:space="preserve">Singular, Epsilon Pylon- Extra, </w:t>
      </w:r>
      <w:proofErr w:type="spellStart"/>
      <w:r w:rsidR="006C3E12">
        <w:rPr>
          <w:sz w:val="24"/>
        </w:rPr>
        <w:t>XLine</w:t>
      </w:r>
      <w:proofErr w:type="spellEnd"/>
      <w:r w:rsidR="006C3E12" w:rsidRPr="00437B67">
        <w:rPr>
          <w:sz w:val="24"/>
        </w:rPr>
        <w:t xml:space="preserve">, </w:t>
      </w:r>
      <w:r w:rsidR="00437B67">
        <w:rPr>
          <w:sz w:val="24"/>
        </w:rPr>
        <w:t xml:space="preserve">, </w:t>
      </w:r>
      <w:proofErr w:type="spellStart"/>
      <w:r w:rsidR="007D05DF">
        <w:rPr>
          <w:sz w:val="24"/>
        </w:rPr>
        <w:t>Softone</w:t>
      </w:r>
      <w:proofErr w:type="spellEnd"/>
      <w:r w:rsidR="007D05DF">
        <w:rPr>
          <w:sz w:val="24"/>
        </w:rPr>
        <w:t xml:space="preserve">, </w:t>
      </w:r>
    </w:p>
    <w:p w14:paraId="70080F5D" w14:textId="77777777" w:rsidR="00D130E5" w:rsidRDefault="00AE48DF" w:rsidP="00AE48DF">
      <w:pPr>
        <w:numPr>
          <w:ilvl w:val="0"/>
          <w:numId w:val="5"/>
        </w:numPr>
        <w:tabs>
          <w:tab w:val="clear" w:pos="720"/>
          <w:tab w:val="num" w:pos="284"/>
        </w:tabs>
        <w:ind w:left="284" w:hanging="284"/>
        <w:jc w:val="both"/>
        <w:rPr>
          <w:sz w:val="24"/>
          <w:lang w:val="el-GR"/>
        </w:rPr>
      </w:pPr>
      <w:r>
        <w:rPr>
          <w:sz w:val="24"/>
          <w:lang w:val="el-GR"/>
        </w:rPr>
        <w:t>Π</w:t>
      </w:r>
      <w:r w:rsidR="00D130E5">
        <w:rPr>
          <w:sz w:val="24"/>
          <w:lang w:val="el-GR"/>
        </w:rPr>
        <w:t xml:space="preserve">ακέτα Μισθοδοσίας: </w:t>
      </w:r>
      <w:r w:rsidR="00D130E5">
        <w:rPr>
          <w:sz w:val="24"/>
        </w:rPr>
        <w:t>ANACONDA</w:t>
      </w:r>
      <w:r w:rsidR="00D130E5">
        <w:rPr>
          <w:sz w:val="24"/>
          <w:lang w:val="el-GR"/>
        </w:rPr>
        <w:t xml:space="preserve">, </w:t>
      </w:r>
      <w:r w:rsidR="00D130E5">
        <w:rPr>
          <w:sz w:val="24"/>
        </w:rPr>
        <w:t>PAYROLL</w:t>
      </w:r>
      <w:r w:rsidR="00D130E5" w:rsidRPr="00B128A1">
        <w:rPr>
          <w:sz w:val="24"/>
          <w:lang w:val="el-GR"/>
        </w:rPr>
        <w:t>,</w:t>
      </w:r>
      <w:r w:rsidR="007D05DF">
        <w:rPr>
          <w:sz w:val="24"/>
        </w:rPr>
        <w:t>Epsilon</w:t>
      </w:r>
    </w:p>
    <w:p w14:paraId="0042617E" w14:textId="77777777" w:rsidR="00D130E5" w:rsidRDefault="00AE48DF" w:rsidP="00AE48DF">
      <w:pPr>
        <w:numPr>
          <w:ilvl w:val="0"/>
          <w:numId w:val="5"/>
        </w:numPr>
        <w:tabs>
          <w:tab w:val="clear" w:pos="720"/>
          <w:tab w:val="num" w:pos="284"/>
        </w:tabs>
        <w:ind w:left="284" w:hanging="284"/>
        <w:jc w:val="both"/>
        <w:rPr>
          <w:sz w:val="24"/>
          <w:lang w:val="el-GR"/>
        </w:rPr>
      </w:pPr>
      <w:r>
        <w:rPr>
          <w:sz w:val="24"/>
          <w:lang w:val="el-GR"/>
        </w:rPr>
        <w:t>Φ</w:t>
      </w:r>
      <w:r w:rsidR="00D130E5">
        <w:rPr>
          <w:sz w:val="24"/>
          <w:lang w:val="el-GR"/>
        </w:rPr>
        <w:t xml:space="preserve">ορολογικά Πακέτα: </w:t>
      </w:r>
      <w:r w:rsidR="007D05DF">
        <w:rPr>
          <w:sz w:val="24"/>
        </w:rPr>
        <w:t>PBS</w:t>
      </w:r>
      <w:r w:rsidR="007D05DF" w:rsidRPr="007D05DF">
        <w:rPr>
          <w:sz w:val="24"/>
          <w:lang w:val="el-GR"/>
        </w:rPr>
        <w:t xml:space="preserve">, </w:t>
      </w:r>
      <w:proofErr w:type="spellStart"/>
      <w:r w:rsidR="007D05DF">
        <w:rPr>
          <w:sz w:val="24"/>
        </w:rPr>
        <w:t>TaxSystem</w:t>
      </w:r>
      <w:proofErr w:type="spellEnd"/>
      <w:r w:rsidR="007D05DF" w:rsidRPr="007D05DF">
        <w:rPr>
          <w:sz w:val="24"/>
          <w:lang w:val="el-GR"/>
        </w:rPr>
        <w:t xml:space="preserve">, </w:t>
      </w:r>
      <w:r w:rsidR="00D130E5">
        <w:rPr>
          <w:sz w:val="24"/>
        </w:rPr>
        <w:t>SOFTLINE</w:t>
      </w:r>
      <w:r w:rsidR="00D130E5" w:rsidRPr="00B128A1">
        <w:rPr>
          <w:sz w:val="24"/>
          <w:lang w:val="el-GR"/>
        </w:rPr>
        <w:t xml:space="preserve">, </w:t>
      </w:r>
      <w:r w:rsidR="00D130E5">
        <w:rPr>
          <w:sz w:val="24"/>
        </w:rPr>
        <w:t>FOROS</w:t>
      </w:r>
      <w:r w:rsidR="00D130E5" w:rsidRPr="00B128A1">
        <w:rPr>
          <w:sz w:val="24"/>
          <w:lang w:val="el-GR"/>
        </w:rPr>
        <w:t>,</w:t>
      </w:r>
      <w:r w:rsidR="00447009" w:rsidRPr="00447009">
        <w:rPr>
          <w:sz w:val="24"/>
          <w:lang w:val="el-GR"/>
        </w:rPr>
        <w:t xml:space="preserve"> </w:t>
      </w:r>
      <w:proofErr w:type="spellStart"/>
      <w:r w:rsidR="00447009">
        <w:rPr>
          <w:sz w:val="24"/>
        </w:rPr>
        <w:t>XLine</w:t>
      </w:r>
      <w:proofErr w:type="spellEnd"/>
      <w:r w:rsidR="00D130E5" w:rsidRPr="00B128A1">
        <w:rPr>
          <w:sz w:val="24"/>
          <w:lang w:val="el-GR"/>
        </w:rPr>
        <w:t xml:space="preserve"> </w:t>
      </w:r>
      <w:r w:rsidR="00D130E5">
        <w:rPr>
          <w:sz w:val="24"/>
          <w:lang w:val="el-GR"/>
        </w:rPr>
        <w:t>(Φορολογία εισοδήματος φυσικών και νομικών προσώπων)</w:t>
      </w:r>
      <w:r w:rsidR="002D744C">
        <w:rPr>
          <w:sz w:val="24"/>
          <w:lang w:val="el-GR"/>
        </w:rPr>
        <w:t xml:space="preserve">, </w:t>
      </w:r>
    </w:p>
    <w:p w14:paraId="0DA2D83F" w14:textId="77777777" w:rsidR="00D130E5" w:rsidRDefault="00D130E5">
      <w:pPr>
        <w:pStyle w:val="6"/>
        <w:rPr>
          <w:sz w:val="24"/>
        </w:rPr>
      </w:pPr>
    </w:p>
    <w:p w14:paraId="3B4EA894" w14:textId="77777777" w:rsidR="00AD24D2" w:rsidRPr="00AD24D2" w:rsidRDefault="00AD24D2" w:rsidP="00AD24D2">
      <w:pPr>
        <w:rPr>
          <w:lang w:val="el-GR"/>
        </w:rPr>
      </w:pPr>
    </w:p>
    <w:p w14:paraId="53A606BE" w14:textId="5F7BE4F2" w:rsidR="00D130E5" w:rsidRDefault="0048157D">
      <w:pPr>
        <w:pStyle w:val="6"/>
        <w:rPr>
          <w:sz w:val="24"/>
        </w:rPr>
      </w:pPr>
      <w:r>
        <w:rPr>
          <w:sz w:val="24"/>
        </w:rPr>
        <w:t>Π</w:t>
      </w:r>
      <w:r w:rsidR="00AE48DF" w:rsidRPr="004E4575">
        <w:rPr>
          <w:sz w:val="24"/>
        </w:rPr>
        <w:t xml:space="preserve">. </w:t>
      </w:r>
      <w:r w:rsidR="00D130E5">
        <w:rPr>
          <w:sz w:val="24"/>
        </w:rPr>
        <w:t>Προσωπικά Ενδιαφέροντα</w:t>
      </w:r>
      <w:r w:rsidR="00AE48DF">
        <w:rPr>
          <w:sz w:val="24"/>
        </w:rPr>
        <w:t>:</w:t>
      </w:r>
    </w:p>
    <w:p w14:paraId="235D964B" w14:textId="77777777" w:rsidR="00AE48DF" w:rsidRDefault="00D130E5">
      <w:pPr>
        <w:jc w:val="both"/>
        <w:rPr>
          <w:sz w:val="24"/>
          <w:lang w:val="el-GR"/>
        </w:rPr>
      </w:pPr>
      <w:r>
        <w:rPr>
          <w:sz w:val="24"/>
          <w:lang w:val="el-GR"/>
        </w:rPr>
        <w:t xml:space="preserve">Ξένες </w:t>
      </w:r>
      <w:r w:rsidR="00EE7918">
        <w:rPr>
          <w:sz w:val="24"/>
          <w:lang w:val="el-GR"/>
        </w:rPr>
        <w:t>Γλώσσες</w:t>
      </w:r>
      <w:r>
        <w:rPr>
          <w:sz w:val="24"/>
          <w:lang w:val="el-GR"/>
        </w:rPr>
        <w:t>,</w:t>
      </w:r>
      <w:r w:rsidR="004E4575">
        <w:rPr>
          <w:sz w:val="24"/>
          <w:lang w:val="el-GR"/>
        </w:rPr>
        <w:t xml:space="preserve"> Βαθμοφόρος και μέλος της Εκπαίδευσης Ενηλίκων του Σώματος Ελλήνων Προσκόπων, </w:t>
      </w:r>
      <w:r>
        <w:rPr>
          <w:sz w:val="24"/>
          <w:lang w:val="el-GR"/>
        </w:rPr>
        <w:t xml:space="preserve">Μουσική, Αθλητισμός, </w:t>
      </w:r>
      <w:r w:rsidR="006C3E12">
        <w:rPr>
          <w:sz w:val="24"/>
          <w:lang w:val="el-GR"/>
        </w:rPr>
        <w:t>Π</w:t>
      </w:r>
      <w:r>
        <w:rPr>
          <w:sz w:val="24"/>
          <w:lang w:val="el-GR"/>
        </w:rPr>
        <w:t xml:space="preserve">αραδοσιακοί χοροί, </w:t>
      </w:r>
    </w:p>
    <w:p w14:paraId="585B8AF8" w14:textId="77777777" w:rsidR="00AE48DF" w:rsidRDefault="00AE48DF">
      <w:pPr>
        <w:jc w:val="both"/>
        <w:rPr>
          <w:sz w:val="24"/>
          <w:lang w:val="el-GR"/>
        </w:rPr>
      </w:pPr>
    </w:p>
    <w:p w14:paraId="5B034CD8" w14:textId="77777777" w:rsidR="00AD24D2" w:rsidRDefault="00AD24D2" w:rsidP="00AE48DF">
      <w:pPr>
        <w:jc w:val="right"/>
        <w:rPr>
          <w:sz w:val="24"/>
          <w:lang w:val="el-GR"/>
        </w:rPr>
      </w:pPr>
    </w:p>
    <w:p w14:paraId="28A7DA01" w14:textId="5770A3D5" w:rsidR="00AE48DF" w:rsidRPr="004907A6" w:rsidRDefault="00AE48DF" w:rsidP="00AE48DF">
      <w:pPr>
        <w:jc w:val="right"/>
        <w:rPr>
          <w:sz w:val="24"/>
        </w:rPr>
      </w:pPr>
      <w:r>
        <w:rPr>
          <w:sz w:val="24"/>
          <w:lang w:val="el-GR"/>
        </w:rPr>
        <w:t xml:space="preserve">Θεσσαλονίκη, </w:t>
      </w:r>
      <w:r w:rsidR="00F77F78">
        <w:rPr>
          <w:sz w:val="24"/>
          <w:lang w:val="el-GR"/>
        </w:rPr>
        <w:t>1</w:t>
      </w:r>
      <w:r w:rsidR="004B5F11">
        <w:rPr>
          <w:sz w:val="24"/>
        </w:rPr>
        <w:t>2</w:t>
      </w:r>
      <w:r>
        <w:rPr>
          <w:sz w:val="24"/>
          <w:lang w:val="el-GR"/>
        </w:rPr>
        <w:t>-</w:t>
      </w:r>
      <w:r w:rsidR="004B5F11">
        <w:rPr>
          <w:sz w:val="24"/>
        </w:rPr>
        <w:t>04</w:t>
      </w:r>
      <w:r>
        <w:rPr>
          <w:sz w:val="24"/>
          <w:lang w:val="el-GR"/>
        </w:rPr>
        <w:t>-</w:t>
      </w:r>
      <w:r w:rsidR="004907A6">
        <w:rPr>
          <w:sz w:val="24"/>
        </w:rPr>
        <w:t>202</w:t>
      </w:r>
      <w:r w:rsidR="004B5F11">
        <w:rPr>
          <w:sz w:val="24"/>
        </w:rPr>
        <w:t>2</w:t>
      </w:r>
    </w:p>
    <w:sectPr w:rsidR="00AE48DF" w:rsidRPr="004907A6" w:rsidSect="00244222">
      <w:headerReference w:type="even" r:id="rId12"/>
      <w:headerReference w:type="default" r:id="rId13"/>
      <w:footerReference w:type="even" r:id="rId14"/>
      <w:footerReference w:type="default" r:id="rId15"/>
      <w:headerReference w:type="first" r:id="rId16"/>
      <w:footerReference w:type="first" r:id="rId17"/>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E12C" w14:textId="77777777" w:rsidR="00AE61E6" w:rsidRDefault="00AE61E6">
      <w:r>
        <w:separator/>
      </w:r>
    </w:p>
  </w:endnote>
  <w:endnote w:type="continuationSeparator" w:id="0">
    <w:p w14:paraId="0A39B122" w14:textId="77777777" w:rsidR="00AE61E6" w:rsidRDefault="00AE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QIGZJF+EurostileGreek-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FE18" w14:textId="77777777" w:rsidR="007546CD" w:rsidRDefault="007546C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766047"/>
      <w:docPartObj>
        <w:docPartGallery w:val="Page Numbers (Bottom of Page)"/>
        <w:docPartUnique/>
      </w:docPartObj>
    </w:sdtPr>
    <w:sdtContent>
      <w:p w14:paraId="4BA672C0" w14:textId="77777777" w:rsidR="00AB6F12" w:rsidRDefault="00656C6B">
        <w:pPr>
          <w:pStyle w:val="a3"/>
          <w:jc w:val="right"/>
        </w:pPr>
        <w:r>
          <w:fldChar w:fldCharType="begin"/>
        </w:r>
        <w:r>
          <w:instrText xml:space="preserve"> PAGE   \* MERGEFORMAT </w:instrText>
        </w:r>
        <w:r>
          <w:fldChar w:fldCharType="separate"/>
        </w:r>
        <w:r w:rsidR="007D05DF">
          <w:rPr>
            <w:noProof/>
          </w:rPr>
          <w:t>2</w:t>
        </w:r>
        <w:r>
          <w:rPr>
            <w:noProof/>
          </w:rPr>
          <w:fldChar w:fldCharType="end"/>
        </w:r>
      </w:p>
    </w:sdtContent>
  </w:sdt>
  <w:p w14:paraId="4B8D0B9D" w14:textId="77777777" w:rsidR="00AB6F12" w:rsidRDefault="00AB6F1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15D2" w14:textId="77777777" w:rsidR="007546CD" w:rsidRDefault="007546C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6F12" w14:textId="77777777" w:rsidR="00AE61E6" w:rsidRDefault="00AE61E6">
      <w:r>
        <w:separator/>
      </w:r>
    </w:p>
  </w:footnote>
  <w:footnote w:type="continuationSeparator" w:id="0">
    <w:p w14:paraId="1741A6A3" w14:textId="77777777" w:rsidR="00AE61E6" w:rsidRDefault="00AE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51F8" w14:textId="77777777" w:rsidR="007546CD" w:rsidRDefault="007546C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1643" w14:textId="77777777" w:rsidR="007546CD" w:rsidRDefault="007546C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7D2E" w14:textId="77777777" w:rsidR="007546CD" w:rsidRDefault="007546C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6"/>
      <w:numFmt w:val="decimal"/>
      <w:pStyle w:val="7"/>
      <w:lvlText w:val="%1"/>
      <w:legacy w:legacy="1" w:legacySpace="120" w:legacyIndent="360"/>
      <w:lvlJc w:val="left"/>
      <w:pPr>
        <w:ind w:left="72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2A93DE3"/>
    <w:multiLevelType w:val="hybridMultilevel"/>
    <w:tmpl w:val="E03CDCAA"/>
    <w:lvl w:ilvl="0" w:tplc="0408000B">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7289F"/>
    <w:multiLevelType w:val="hybridMultilevel"/>
    <w:tmpl w:val="16A413EA"/>
    <w:lvl w:ilvl="0" w:tplc="36CEEEC4">
      <w:start w:val="1"/>
      <w:numFmt w:val="decimal"/>
      <w:lvlText w:val="%1."/>
      <w:lvlJc w:val="left"/>
      <w:pPr>
        <w:ind w:left="36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311E0C71"/>
    <w:multiLevelType w:val="hybridMultilevel"/>
    <w:tmpl w:val="F9FA722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A1509"/>
    <w:multiLevelType w:val="hybridMultilevel"/>
    <w:tmpl w:val="C5BC75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A726181"/>
    <w:multiLevelType w:val="hybridMultilevel"/>
    <w:tmpl w:val="C60C4098"/>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787032"/>
    <w:multiLevelType w:val="hybridMultilevel"/>
    <w:tmpl w:val="F9F4B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D41133"/>
    <w:multiLevelType w:val="hybridMultilevel"/>
    <w:tmpl w:val="0A049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0D60A1"/>
    <w:multiLevelType w:val="hybridMultilevel"/>
    <w:tmpl w:val="68F271EE"/>
    <w:lvl w:ilvl="0" w:tplc="0408000B">
      <w:start w:val="1"/>
      <w:numFmt w:val="bullet"/>
      <w:lvlText w:val=""/>
      <w:lvlJc w:val="left"/>
      <w:pPr>
        <w:ind w:left="780" w:hanging="360"/>
      </w:pPr>
      <w:rPr>
        <w:rFonts w:ascii="Wingdings" w:hAnsi="Wingdings" w:hint="default"/>
      </w:rPr>
    </w:lvl>
    <w:lvl w:ilvl="1" w:tplc="04080003">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16cid:durableId="301542356">
    <w:abstractNumId w:val="0"/>
  </w:num>
  <w:num w:numId="2" w16cid:durableId="589462490">
    <w:abstractNumId w:val="1"/>
  </w:num>
  <w:num w:numId="3" w16cid:durableId="1982726642">
    <w:abstractNumId w:val="3"/>
  </w:num>
  <w:num w:numId="4" w16cid:durableId="142504298">
    <w:abstractNumId w:val="6"/>
  </w:num>
  <w:num w:numId="5" w16cid:durableId="1015157886">
    <w:abstractNumId w:val="7"/>
  </w:num>
  <w:num w:numId="6" w16cid:durableId="804276935">
    <w:abstractNumId w:val="8"/>
  </w:num>
  <w:num w:numId="7" w16cid:durableId="509225222">
    <w:abstractNumId w:val="2"/>
  </w:num>
  <w:num w:numId="8" w16cid:durableId="1999724439">
    <w:abstractNumId w:val="4"/>
  </w:num>
  <w:num w:numId="9" w16cid:durableId="14210266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A1"/>
    <w:rsid w:val="00015E8F"/>
    <w:rsid w:val="00025670"/>
    <w:rsid w:val="000300AE"/>
    <w:rsid w:val="00052FA6"/>
    <w:rsid w:val="00077C2A"/>
    <w:rsid w:val="000919F4"/>
    <w:rsid w:val="000928C8"/>
    <w:rsid w:val="000B222A"/>
    <w:rsid w:val="000B6FD6"/>
    <w:rsid w:val="000C6970"/>
    <w:rsid w:val="000D292F"/>
    <w:rsid w:val="000E2F35"/>
    <w:rsid w:val="000F3BAC"/>
    <w:rsid w:val="001012EB"/>
    <w:rsid w:val="00117F41"/>
    <w:rsid w:val="00122BEA"/>
    <w:rsid w:val="001238B2"/>
    <w:rsid w:val="001301A2"/>
    <w:rsid w:val="001605BD"/>
    <w:rsid w:val="00165EBA"/>
    <w:rsid w:val="001B4026"/>
    <w:rsid w:val="001B663A"/>
    <w:rsid w:val="001B673C"/>
    <w:rsid w:val="001E6D0A"/>
    <w:rsid w:val="001F3199"/>
    <w:rsid w:val="001F319F"/>
    <w:rsid w:val="001F614D"/>
    <w:rsid w:val="00224B8D"/>
    <w:rsid w:val="00244222"/>
    <w:rsid w:val="002679FC"/>
    <w:rsid w:val="00267F00"/>
    <w:rsid w:val="00282387"/>
    <w:rsid w:val="00291895"/>
    <w:rsid w:val="00295BDB"/>
    <w:rsid w:val="00296892"/>
    <w:rsid w:val="002A2AD8"/>
    <w:rsid w:val="002A3148"/>
    <w:rsid w:val="002C1D9C"/>
    <w:rsid w:val="002C2850"/>
    <w:rsid w:val="002D744C"/>
    <w:rsid w:val="002F230F"/>
    <w:rsid w:val="002F4EEE"/>
    <w:rsid w:val="002F5E9D"/>
    <w:rsid w:val="00310ED5"/>
    <w:rsid w:val="00316818"/>
    <w:rsid w:val="00323132"/>
    <w:rsid w:val="00324923"/>
    <w:rsid w:val="00332F13"/>
    <w:rsid w:val="00335B69"/>
    <w:rsid w:val="0034221A"/>
    <w:rsid w:val="00343920"/>
    <w:rsid w:val="00344CF0"/>
    <w:rsid w:val="003579FE"/>
    <w:rsid w:val="0038226D"/>
    <w:rsid w:val="00395D11"/>
    <w:rsid w:val="00397AC7"/>
    <w:rsid w:val="00397EE0"/>
    <w:rsid w:val="003A016B"/>
    <w:rsid w:val="003E16EC"/>
    <w:rsid w:val="00415FB7"/>
    <w:rsid w:val="0041658C"/>
    <w:rsid w:val="00437B67"/>
    <w:rsid w:val="00447009"/>
    <w:rsid w:val="0045017A"/>
    <w:rsid w:val="0048157D"/>
    <w:rsid w:val="004907A6"/>
    <w:rsid w:val="004A18F1"/>
    <w:rsid w:val="004B0EC6"/>
    <w:rsid w:val="004B47C6"/>
    <w:rsid w:val="004B5F11"/>
    <w:rsid w:val="004D3006"/>
    <w:rsid w:val="004D7E17"/>
    <w:rsid w:val="004E4575"/>
    <w:rsid w:val="004F2BD2"/>
    <w:rsid w:val="004F3390"/>
    <w:rsid w:val="004F4F69"/>
    <w:rsid w:val="00502A05"/>
    <w:rsid w:val="00510E57"/>
    <w:rsid w:val="00520E48"/>
    <w:rsid w:val="00520F55"/>
    <w:rsid w:val="00534D33"/>
    <w:rsid w:val="005753A6"/>
    <w:rsid w:val="00577BD5"/>
    <w:rsid w:val="00580BD0"/>
    <w:rsid w:val="005A227A"/>
    <w:rsid w:val="005A4E08"/>
    <w:rsid w:val="005A7602"/>
    <w:rsid w:val="005B67A3"/>
    <w:rsid w:val="005B7F72"/>
    <w:rsid w:val="005C2602"/>
    <w:rsid w:val="005C6559"/>
    <w:rsid w:val="0061464A"/>
    <w:rsid w:val="00617EF6"/>
    <w:rsid w:val="00636659"/>
    <w:rsid w:val="006478BB"/>
    <w:rsid w:val="00656C6B"/>
    <w:rsid w:val="00663962"/>
    <w:rsid w:val="00667779"/>
    <w:rsid w:val="00685AC9"/>
    <w:rsid w:val="006A72F6"/>
    <w:rsid w:val="006B12F8"/>
    <w:rsid w:val="006B6239"/>
    <w:rsid w:val="006C3E12"/>
    <w:rsid w:val="006D6382"/>
    <w:rsid w:val="006F0F3C"/>
    <w:rsid w:val="006F4E34"/>
    <w:rsid w:val="00711164"/>
    <w:rsid w:val="007210EF"/>
    <w:rsid w:val="007376E9"/>
    <w:rsid w:val="00741356"/>
    <w:rsid w:val="00747E93"/>
    <w:rsid w:val="007546CD"/>
    <w:rsid w:val="00761EFC"/>
    <w:rsid w:val="00762AC6"/>
    <w:rsid w:val="007631FC"/>
    <w:rsid w:val="007968B4"/>
    <w:rsid w:val="007A31E1"/>
    <w:rsid w:val="007A65FA"/>
    <w:rsid w:val="007B0993"/>
    <w:rsid w:val="007C2FA2"/>
    <w:rsid w:val="007C4B46"/>
    <w:rsid w:val="007C4BC9"/>
    <w:rsid w:val="007D05DF"/>
    <w:rsid w:val="007D1B1D"/>
    <w:rsid w:val="007E6221"/>
    <w:rsid w:val="007F558C"/>
    <w:rsid w:val="007F7147"/>
    <w:rsid w:val="00807073"/>
    <w:rsid w:val="008114E0"/>
    <w:rsid w:val="00825F8D"/>
    <w:rsid w:val="00840C45"/>
    <w:rsid w:val="00845B3B"/>
    <w:rsid w:val="00854EFA"/>
    <w:rsid w:val="00871E7D"/>
    <w:rsid w:val="00880582"/>
    <w:rsid w:val="008A056B"/>
    <w:rsid w:val="008B2517"/>
    <w:rsid w:val="008D47ED"/>
    <w:rsid w:val="008E23E8"/>
    <w:rsid w:val="008E3E86"/>
    <w:rsid w:val="008E71F4"/>
    <w:rsid w:val="008F5174"/>
    <w:rsid w:val="0090615F"/>
    <w:rsid w:val="009116B6"/>
    <w:rsid w:val="00915C9F"/>
    <w:rsid w:val="00933695"/>
    <w:rsid w:val="00933D5F"/>
    <w:rsid w:val="009507C4"/>
    <w:rsid w:val="009575FC"/>
    <w:rsid w:val="00992A87"/>
    <w:rsid w:val="009B19FD"/>
    <w:rsid w:val="009C1D69"/>
    <w:rsid w:val="009E358F"/>
    <w:rsid w:val="009E6C02"/>
    <w:rsid w:val="009F1EFD"/>
    <w:rsid w:val="00A013AE"/>
    <w:rsid w:val="00A0293B"/>
    <w:rsid w:val="00A1623E"/>
    <w:rsid w:val="00A1708A"/>
    <w:rsid w:val="00A205DA"/>
    <w:rsid w:val="00A26F81"/>
    <w:rsid w:val="00A67532"/>
    <w:rsid w:val="00A777AE"/>
    <w:rsid w:val="00A913EA"/>
    <w:rsid w:val="00AA1B10"/>
    <w:rsid w:val="00AB18A3"/>
    <w:rsid w:val="00AB6426"/>
    <w:rsid w:val="00AB6F12"/>
    <w:rsid w:val="00AC1B36"/>
    <w:rsid w:val="00AC33E8"/>
    <w:rsid w:val="00AD24D2"/>
    <w:rsid w:val="00AE48DF"/>
    <w:rsid w:val="00AE61E6"/>
    <w:rsid w:val="00AE6F81"/>
    <w:rsid w:val="00AF6AD4"/>
    <w:rsid w:val="00B01893"/>
    <w:rsid w:val="00B128A1"/>
    <w:rsid w:val="00B12CE9"/>
    <w:rsid w:val="00B17B40"/>
    <w:rsid w:val="00B20890"/>
    <w:rsid w:val="00B272EB"/>
    <w:rsid w:val="00B56AB3"/>
    <w:rsid w:val="00B56F04"/>
    <w:rsid w:val="00B74628"/>
    <w:rsid w:val="00B74F50"/>
    <w:rsid w:val="00BA590A"/>
    <w:rsid w:val="00BB5A7B"/>
    <w:rsid w:val="00BD7624"/>
    <w:rsid w:val="00BE0C26"/>
    <w:rsid w:val="00BF2ADD"/>
    <w:rsid w:val="00BF677E"/>
    <w:rsid w:val="00C02E66"/>
    <w:rsid w:val="00C0342D"/>
    <w:rsid w:val="00C12A92"/>
    <w:rsid w:val="00C14A68"/>
    <w:rsid w:val="00C45A06"/>
    <w:rsid w:val="00C512FE"/>
    <w:rsid w:val="00C54863"/>
    <w:rsid w:val="00C61EC5"/>
    <w:rsid w:val="00C72DEA"/>
    <w:rsid w:val="00CA6608"/>
    <w:rsid w:val="00CB7520"/>
    <w:rsid w:val="00CC00E3"/>
    <w:rsid w:val="00CC20DE"/>
    <w:rsid w:val="00CD2FDD"/>
    <w:rsid w:val="00CD47FF"/>
    <w:rsid w:val="00D130E5"/>
    <w:rsid w:val="00D27E1E"/>
    <w:rsid w:val="00D32F6D"/>
    <w:rsid w:val="00D46004"/>
    <w:rsid w:val="00D55F3B"/>
    <w:rsid w:val="00D565B7"/>
    <w:rsid w:val="00D652F3"/>
    <w:rsid w:val="00D76026"/>
    <w:rsid w:val="00D84B58"/>
    <w:rsid w:val="00D95891"/>
    <w:rsid w:val="00DA15D9"/>
    <w:rsid w:val="00DA320D"/>
    <w:rsid w:val="00DA6F43"/>
    <w:rsid w:val="00DB1B59"/>
    <w:rsid w:val="00DB2D6C"/>
    <w:rsid w:val="00DE543B"/>
    <w:rsid w:val="00E033C5"/>
    <w:rsid w:val="00E2103A"/>
    <w:rsid w:val="00E26FA6"/>
    <w:rsid w:val="00E27A82"/>
    <w:rsid w:val="00E352CF"/>
    <w:rsid w:val="00E65A0C"/>
    <w:rsid w:val="00E74A19"/>
    <w:rsid w:val="00E775A4"/>
    <w:rsid w:val="00ED24C5"/>
    <w:rsid w:val="00EE78EB"/>
    <w:rsid w:val="00EE7918"/>
    <w:rsid w:val="00EF43E8"/>
    <w:rsid w:val="00F0093F"/>
    <w:rsid w:val="00F023D1"/>
    <w:rsid w:val="00F02FC6"/>
    <w:rsid w:val="00F11A32"/>
    <w:rsid w:val="00F11AD7"/>
    <w:rsid w:val="00F14EFE"/>
    <w:rsid w:val="00F15E31"/>
    <w:rsid w:val="00F21359"/>
    <w:rsid w:val="00F21446"/>
    <w:rsid w:val="00F325AC"/>
    <w:rsid w:val="00F33610"/>
    <w:rsid w:val="00F35104"/>
    <w:rsid w:val="00F5422A"/>
    <w:rsid w:val="00F549C9"/>
    <w:rsid w:val="00F72D16"/>
    <w:rsid w:val="00F75D5B"/>
    <w:rsid w:val="00F77F78"/>
    <w:rsid w:val="00FB365D"/>
    <w:rsid w:val="00FB7C9F"/>
    <w:rsid w:val="00FD5425"/>
    <w:rsid w:val="00FD63B1"/>
    <w:rsid w:val="00FE1442"/>
    <w:rsid w:val="00FE2014"/>
    <w:rsid w:val="00FF3D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6AB9AF0"/>
  <w15:docId w15:val="{69C9BA89-E2D3-420D-949A-E12296DA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23E8"/>
    <w:rPr>
      <w:lang w:val="en-US"/>
    </w:rPr>
  </w:style>
  <w:style w:type="paragraph" w:styleId="1">
    <w:name w:val="heading 1"/>
    <w:basedOn w:val="a"/>
    <w:next w:val="a"/>
    <w:qFormat/>
    <w:rsid w:val="008E23E8"/>
    <w:pPr>
      <w:keepNext/>
      <w:jc w:val="both"/>
      <w:outlineLvl w:val="0"/>
    </w:pPr>
    <w:rPr>
      <w:rFonts w:ascii="Arial" w:hAnsi="Arial"/>
      <w:b/>
      <w:sz w:val="24"/>
      <w:lang w:val="el-GR"/>
    </w:rPr>
  </w:style>
  <w:style w:type="paragraph" w:styleId="2">
    <w:name w:val="heading 2"/>
    <w:basedOn w:val="a"/>
    <w:next w:val="a"/>
    <w:qFormat/>
    <w:rsid w:val="008E23E8"/>
    <w:pPr>
      <w:keepNext/>
      <w:jc w:val="center"/>
      <w:outlineLvl w:val="1"/>
    </w:pPr>
    <w:rPr>
      <w:rFonts w:ascii="Arial" w:hAnsi="Arial"/>
      <w:b/>
      <w:sz w:val="24"/>
      <w:lang w:val="el-GR"/>
    </w:rPr>
  </w:style>
  <w:style w:type="paragraph" w:styleId="3">
    <w:name w:val="heading 3"/>
    <w:basedOn w:val="a"/>
    <w:next w:val="a"/>
    <w:qFormat/>
    <w:rsid w:val="008E23E8"/>
    <w:pPr>
      <w:keepNext/>
      <w:outlineLvl w:val="2"/>
    </w:pPr>
    <w:rPr>
      <w:rFonts w:ascii="Arial" w:hAnsi="Arial"/>
      <w:b/>
      <w:sz w:val="28"/>
      <w:lang w:val="el-GR"/>
    </w:rPr>
  </w:style>
  <w:style w:type="paragraph" w:styleId="4">
    <w:name w:val="heading 4"/>
    <w:basedOn w:val="a"/>
    <w:next w:val="a"/>
    <w:qFormat/>
    <w:rsid w:val="008E23E8"/>
    <w:pPr>
      <w:keepNext/>
      <w:jc w:val="both"/>
      <w:outlineLvl w:val="3"/>
    </w:pPr>
    <w:rPr>
      <w:rFonts w:ascii="Arial" w:hAnsi="Arial"/>
      <w:b/>
      <w:sz w:val="32"/>
      <w:u w:val="single"/>
      <w:lang w:val="el-GR"/>
    </w:rPr>
  </w:style>
  <w:style w:type="paragraph" w:styleId="5">
    <w:name w:val="heading 5"/>
    <w:basedOn w:val="a"/>
    <w:next w:val="a"/>
    <w:qFormat/>
    <w:rsid w:val="008E23E8"/>
    <w:pPr>
      <w:keepNext/>
      <w:jc w:val="both"/>
      <w:outlineLvl w:val="4"/>
    </w:pPr>
    <w:rPr>
      <w:rFonts w:ascii="Arial" w:hAnsi="Arial"/>
      <w:b/>
      <w:sz w:val="32"/>
      <w:lang w:val="el-GR"/>
    </w:rPr>
  </w:style>
  <w:style w:type="paragraph" w:styleId="6">
    <w:name w:val="heading 6"/>
    <w:basedOn w:val="a"/>
    <w:next w:val="a"/>
    <w:qFormat/>
    <w:rsid w:val="008E23E8"/>
    <w:pPr>
      <w:keepNext/>
      <w:jc w:val="both"/>
      <w:outlineLvl w:val="5"/>
    </w:pPr>
    <w:rPr>
      <w:b/>
      <w:sz w:val="28"/>
      <w:u w:val="single"/>
      <w:lang w:val="el-GR"/>
    </w:rPr>
  </w:style>
  <w:style w:type="paragraph" w:styleId="7">
    <w:name w:val="heading 7"/>
    <w:basedOn w:val="a"/>
    <w:next w:val="a"/>
    <w:qFormat/>
    <w:rsid w:val="008E23E8"/>
    <w:pPr>
      <w:keepNext/>
      <w:numPr>
        <w:numId w:val="1"/>
      </w:numPr>
      <w:tabs>
        <w:tab w:val="left" w:pos="720"/>
      </w:tabs>
      <w:jc w:val="both"/>
      <w:outlineLvl w:val="6"/>
    </w:pPr>
    <w:rPr>
      <w:rFonts w:ascii="Arial" w:hAnsi="Arial"/>
      <w:b/>
      <w:sz w:val="28"/>
      <w:lang w:val="el-GR"/>
    </w:rPr>
  </w:style>
  <w:style w:type="paragraph" w:styleId="8">
    <w:name w:val="heading 8"/>
    <w:basedOn w:val="a"/>
    <w:next w:val="a"/>
    <w:qFormat/>
    <w:rsid w:val="008E23E8"/>
    <w:pPr>
      <w:keepNext/>
      <w:ind w:left="360"/>
      <w:jc w:val="both"/>
      <w:outlineLvl w:val="7"/>
    </w:pPr>
    <w:rPr>
      <w:sz w:val="28"/>
      <w:lang w:val="el-GR"/>
    </w:rPr>
  </w:style>
  <w:style w:type="paragraph" w:styleId="9">
    <w:name w:val="heading 9"/>
    <w:basedOn w:val="a"/>
    <w:next w:val="a"/>
    <w:qFormat/>
    <w:rsid w:val="008E23E8"/>
    <w:pPr>
      <w:keepNext/>
      <w:jc w:val="both"/>
      <w:outlineLvl w:val="8"/>
    </w:pPr>
    <w:rPr>
      <w:rFonts w:ascii="Arial" w:hAnsi="Arial"/>
      <w:b/>
      <w:sz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E23E8"/>
    <w:pPr>
      <w:tabs>
        <w:tab w:val="center" w:pos="4153"/>
        <w:tab w:val="right" w:pos="8306"/>
      </w:tabs>
    </w:pPr>
  </w:style>
  <w:style w:type="character" w:styleId="a4">
    <w:name w:val="page number"/>
    <w:basedOn w:val="a0"/>
    <w:rsid w:val="008E23E8"/>
  </w:style>
  <w:style w:type="paragraph" w:customStyle="1" w:styleId="BodyText23">
    <w:name w:val="Body Text 23"/>
    <w:basedOn w:val="a"/>
    <w:rsid w:val="008E23E8"/>
    <w:pPr>
      <w:ind w:hanging="851"/>
      <w:jc w:val="both"/>
    </w:pPr>
    <w:rPr>
      <w:rFonts w:ascii="Arial" w:hAnsi="Arial"/>
      <w:sz w:val="32"/>
    </w:rPr>
  </w:style>
  <w:style w:type="paragraph" w:styleId="a5">
    <w:name w:val="Body Text"/>
    <w:basedOn w:val="a"/>
    <w:rsid w:val="008E23E8"/>
    <w:pPr>
      <w:jc w:val="both"/>
    </w:pPr>
    <w:rPr>
      <w:rFonts w:ascii="Arial" w:hAnsi="Arial"/>
      <w:sz w:val="32"/>
      <w:lang w:val="el-GR"/>
    </w:rPr>
  </w:style>
  <w:style w:type="paragraph" w:customStyle="1" w:styleId="BodyTextIndent21">
    <w:name w:val="Body Text Indent 21"/>
    <w:basedOn w:val="a"/>
    <w:rsid w:val="008E23E8"/>
    <w:pPr>
      <w:ind w:hanging="851"/>
      <w:jc w:val="both"/>
    </w:pPr>
  </w:style>
  <w:style w:type="paragraph" w:customStyle="1" w:styleId="BodyText22">
    <w:name w:val="Body Text 22"/>
    <w:basedOn w:val="a"/>
    <w:rsid w:val="008E23E8"/>
    <w:rPr>
      <w:rFonts w:ascii="Arial" w:hAnsi="Arial"/>
      <w:sz w:val="32"/>
    </w:rPr>
  </w:style>
  <w:style w:type="paragraph" w:customStyle="1" w:styleId="BodyText31">
    <w:name w:val="Body Text 31"/>
    <w:basedOn w:val="a"/>
    <w:rsid w:val="008E23E8"/>
    <w:rPr>
      <w:sz w:val="24"/>
      <w:lang w:val="el-GR"/>
    </w:rPr>
  </w:style>
  <w:style w:type="paragraph" w:customStyle="1" w:styleId="BodyTextIndent31">
    <w:name w:val="Body Text Indent 31"/>
    <w:basedOn w:val="a"/>
    <w:rsid w:val="008E23E8"/>
    <w:pPr>
      <w:ind w:left="720"/>
      <w:jc w:val="both"/>
    </w:pPr>
    <w:rPr>
      <w:sz w:val="24"/>
      <w:lang w:val="el-GR"/>
    </w:rPr>
  </w:style>
  <w:style w:type="paragraph" w:customStyle="1" w:styleId="BodyText21">
    <w:name w:val="Body Text 21"/>
    <w:basedOn w:val="a"/>
    <w:rsid w:val="008E23E8"/>
    <w:pPr>
      <w:ind w:hanging="851"/>
      <w:jc w:val="both"/>
    </w:pPr>
    <w:rPr>
      <w:rFonts w:ascii="Arial" w:hAnsi="Arial"/>
      <w:sz w:val="32"/>
    </w:rPr>
  </w:style>
  <w:style w:type="character" w:customStyle="1" w:styleId="Hyperlink1">
    <w:name w:val="Hyperlink1"/>
    <w:basedOn w:val="a0"/>
    <w:rsid w:val="008E23E8"/>
    <w:rPr>
      <w:color w:val="0000FF"/>
      <w:u w:val="single"/>
    </w:rPr>
  </w:style>
  <w:style w:type="paragraph" w:styleId="a6">
    <w:name w:val="header"/>
    <w:basedOn w:val="a"/>
    <w:rsid w:val="008E23E8"/>
    <w:pPr>
      <w:tabs>
        <w:tab w:val="center" w:pos="4153"/>
        <w:tab w:val="right" w:pos="8306"/>
      </w:tabs>
    </w:pPr>
  </w:style>
  <w:style w:type="paragraph" w:styleId="a7">
    <w:name w:val="Body Text Indent"/>
    <w:basedOn w:val="a"/>
    <w:rsid w:val="008E23E8"/>
    <w:pPr>
      <w:ind w:firstLine="720"/>
      <w:jc w:val="both"/>
    </w:pPr>
    <w:rPr>
      <w:rFonts w:ascii="Arial" w:hAnsi="Arial"/>
      <w:b/>
      <w:sz w:val="24"/>
      <w:lang w:val="el-GR"/>
    </w:rPr>
  </w:style>
  <w:style w:type="paragraph" w:styleId="20">
    <w:name w:val="Body Text 2"/>
    <w:basedOn w:val="a"/>
    <w:rsid w:val="008E23E8"/>
    <w:pPr>
      <w:jc w:val="both"/>
    </w:pPr>
    <w:rPr>
      <w:b/>
      <w:sz w:val="24"/>
      <w:lang w:val="el-GR"/>
    </w:rPr>
  </w:style>
  <w:style w:type="paragraph" w:styleId="21">
    <w:name w:val="Body Text Indent 2"/>
    <w:basedOn w:val="a"/>
    <w:rsid w:val="008E23E8"/>
    <w:pPr>
      <w:ind w:firstLine="720"/>
      <w:jc w:val="both"/>
    </w:pPr>
    <w:rPr>
      <w:sz w:val="24"/>
      <w:lang w:val="el-GR"/>
    </w:rPr>
  </w:style>
  <w:style w:type="character" w:styleId="-">
    <w:name w:val="Hyperlink"/>
    <w:basedOn w:val="a0"/>
    <w:rsid w:val="006C3E12"/>
    <w:rPr>
      <w:color w:val="0000FF"/>
      <w:u w:val="single"/>
    </w:rPr>
  </w:style>
  <w:style w:type="paragraph" w:customStyle="1" w:styleId="Pa0">
    <w:name w:val="Pa0"/>
    <w:basedOn w:val="a"/>
    <w:next w:val="a"/>
    <w:rsid w:val="004F2BD2"/>
    <w:pPr>
      <w:autoSpaceDE w:val="0"/>
      <w:autoSpaceDN w:val="0"/>
      <w:adjustRightInd w:val="0"/>
      <w:spacing w:line="241" w:lineRule="atLeast"/>
    </w:pPr>
    <w:rPr>
      <w:rFonts w:ascii="QIGZJF+EurostileGreek-Bold" w:hAnsi="QIGZJF+EurostileGreek-Bold"/>
      <w:sz w:val="24"/>
      <w:szCs w:val="24"/>
      <w:lang w:val="el-GR"/>
    </w:rPr>
  </w:style>
  <w:style w:type="character" w:customStyle="1" w:styleId="A20">
    <w:name w:val="A2"/>
    <w:rsid w:val="004F2BD2"/>
    <w:rPr>
      <w:rFonts w:cs="QIGZJF+EurostileGreek-Bold"/>
      <w:b/>
      <w:bCs/>
      <w:color w:val="162944"/>
      <w:sz w:val="20"/>
      <w:szCs w:val="20"/>
    </w:rPr>
  </w:style>
  <w:style w:type="character" w:customStyle="1" w:styleId="A10">
    <w:name w:val="A1"/>
    <w:rsid w:val="004F2BD2"/>
    <w:rPr>
      <w:rFonts w:cs="QIGZJF+EurostileGreek-Bold"/>
      <w:b/>
      <w:bCs/>
      <w:color w:val="162944"/>
      <w:sz w:val="26"/>
      <w:szCs w:val="26"/>
    </w:rPr>
  </w:style>
  <w:style w:type="paragraph" w:styleId="a8">
    <w:name w:val="Title"/>
    <w:basedOn w:val="a"/>
    <w:qFormat/>
    <w:rsid w:val="00DA15D9"/>
    <w:pPr>
      <w:jc w:val="center"/>
    </w:pPr>
    <w:rPr>
      <w:b/>
      <w:sz w:val="24"/>
      <w:u w:val="single"/>
    </w:rPr>
  </w:style>
  <w:style w:type="table" w:styleId="a9">
    <w:name w:val="Table Grid"/>
    <w:basedOn w:val="a1"/>
    <w:rsid w:val="00244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4E4575"/>
    <w:pPr>
      <w:spacing w:before="100" w:beforeAutospacing="1" w:after="100" w:afterAutospacing="1"/>
    </w:pPr>
    <w:rPr>
      <w:sz w:val="24"/>
      <w:szCs w:val="24"/>
      <w:lang w:val="el-GR"/>
    </w:rPr>
  </w:style>
  <w:style w:type="character" w:customStyle="1" w:styleId="Char">
    <w:name w:val="Υποσέλιδο Char"/>
    <w:basedOn w:val="a0"/>
    <w:link w:val="a3"/>
    <w:uiPriority w:val="99"/>
    <w:rsid w:val="001012EB"/>
    <w:rPr>
      <w:lang w:val="en-US"/>
    </w:rPr>
  </w:style>
  <w:style w:type="paragraph" w:styleId="aa">
    <w:name w:val="List Paragraph"/>
    <w:basedOn w:val="a"/>
    <w:uiPriority w:val="34"/>
    <w:qFormat/>
    <w:rsid w:val="00A777AE"/>
    <w:pPr>
      <w:ind w:left="720"/>
      <w:contextualSpacing/>
    </w:pPr>
  </w:style>
  <w:style w:type="character" w:styleId="ab">
    <w:name w:val="Unresolved Mention"/>
    <w:basedOn w:val="a0"/>
    <w:uiPriority w:val="99"/>
    <w:semiHidden/>
    <w:unhideWhenUsed/>
    <w:rsid w:val="00502A05"/>
    <w:rPr>
      <w:color w:val="605E5C"/>
      <w:shd w:val="clear" w:color="auto" w:fill="E1DFDD"/>
    </w:rPr>
  </w:style>
  <w:style w:type="character" w:styleId="ac">
    <w:name w:val="Emphasis"/>
    <w:basedOn w:val="a0"/>
    <w:uiPriority w:val="20"/>
    <w:qFormat/>
    <w:rsid w:val="00AC1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044">
      <w:bodyDiv w:val="1"/>
      <w:marLeft w:val="0"/>
      <w:marRight w:val="0"/>
      <w:marTop w:val="0"/>
      <w:marBottom w:val="0"/>
      <w:divBdr>
        <w:top w:val="none" w:sz="0" w:space="0" w:color="auto"/>
        <w:left w:val="none" w:sz="0" w:space="0" w:color="auto"/>
        <w:bottom w:val="none" w:sz="0" w:space="0" w:color="auto"/>
        <w:right w:val="none" w:sz="0" w:space="0" w:color="auto"/>
      </w:divBdr>
      <w:divsChild>
        <w:div w:id="831028760">
          <w:marLeft w:val="0"/>
          <w:marRight w:val="0"/>
          <w:marTop w:val="0"/>
          <w:marBottom w:val="0"/>
          <w:divBdr>
            <w:top w:val="none" w:sz="0" w:space="0" w:color="auto"/>
            <w:left w:val="none" w:sz="0" w:space="0" w:color="auto"/>
            <w:bottom w:val="none" w:sz="0" w:space="0" w:color="auto"/>
            <w:right w:val="none" w:sz="0" w:space="0" w:color="auto"/>
          </w:divBdr>
        </w:div>
      </w:divsChild>
    </w:div>
    <w:div w:id="119616614">
      <w:bodyDiv w:val="1"/>
      <w:marLeft w:val="0"/>
      <w:marRight w:val="0"/>
      <w:marTop w:val="0"/>
      <w:marBottom w:val="0"/>
      <w:divBdr>
        <w:top w:val="none" w:sz="0" w:space="0" w:color="auto"/>
        <w:left w:val="none" w:sz="0" w:space="0" w:color="auto"/>
        <w:bottom w:val="none" w:sz="0" w:space="0" w:color="auto"/>
        <w:right w:val="none" w:sz="0" w:space="0" w:color="auto"/>
      </w:divBdr>
    </w:div>
    <w:div w:id="345448150">
      <w:bodyDiv w:val="1"/>
      <w:marLeft w:val="0"/>
      <w:marRight w:val="0"/>
      <w:marTop w:val="0"/>
      <w:marBottom w:val="0"/>
      <w:divBdr>
        <w:top w:val="none" w:sz="0" w:space="0" w:color="auto"/>
        <w:left w:val="none" w:sz="0" w:space="0" w:color="auto"/>
        <w:bottom w:val="none" w:sz="0" w:space="0" w:color="auto"/>
        <w:right w:val="none" w:sz="0" w:space="0" w:color="auto"/>
      </w:divBdr>
    </w:div>
    <w:div w:id="354842446">
      <w:bodyDiv w:val="1"/>
      <w:marLeft w:val="0"/>
      <w:marRight w:val="0"/>
      <w:marTop w:val="0"/>
      <w:marBottom w:val="0"/>
      <w:divBdr>
        <w:top w:val="none" w:sz="0" w:space="0" w:color="auto"/>
        <w:left w:val="none" w:sz="0" w:space="0" w:color="auto"/>
        <w:bottom w:val="none" w:sz="0" w:space="0" w:color="auto"/>
        <w:right w:val="none" w:sz="0" w:space="0" w:color="auto"/>
      </w:divBdr>
    </w:div>
    <w:div w:id="398938729">
      <w:bodyDiv w:val="1"/>
      <w:marLeft w:val="0"/>
      <w:marRight w:val="0"/>
      <w:marTop w:val="0"/>
      <w:marBottom w:val="0"/>
      <w:divBdr>
        <w:top w:val="none" w:sz="0" w:space="0" w:color="auto"/>
        <w:left w:val="none" w:sz="0" w:space="0" w:color="auto"/>
        <w:bottom w:val="none" w:sz="0" w:space="0" w:color="auto"/>
        <w:right w:val="none" w:sz="0" w:space="0" w:color="auto"/>
      </w:divBdr>
      <w:divsChild>
        <w:div w:id="2084838206">
          <w:marLeft w:val="0"/>
          <w:marRight w:val="0"/>
          <w:marTop w:val="0"/>
          <w:marBottom w:val="0"/>
          <w:divBdr>
            <w:top w:val="none" w:sz="0" w:space="0" w:color="auto"/>
            <w:left w:val="none" w:sz="0" w:space="0" w:color="auto"/>
            <w:bottom w:val="none" w:sz="0" w:space="0" w:color="auto"/>
            <w:right w:val="none" w:sz="0" w:space="0" w:color="auto"/>
          </w:divBdr>
        </w:div>
      </w:divsChild>
    </w:div>
    <w:div w:id="588274492">
      <w:bodyDiv w:val="1"/>
      <w:marLeft w:val="0"/>
      <w:marRight w:val="0"/>
      <w:marTop w:val="0"/>
      <w:marBottom w:val="0"/>
      <w:divBdr>
        <w:top w:val="none" w:sz="0" w:space="0" w:color="auto"/>
        <w:left w:val="none" w:sz="0" w:space="0" w:color="auto"/>
        <w:bottom w:val="none" w:sz="0" w:space="0" w:color="auto"/>
        <w:right w:val="none" w:sz="0" w:space="0" w:color="auto"/>
      </w:divBdr>
    </w:div>
    <w:div w:id="694380967">
      <w:bodyDiv w:val="1"/>
      <w:marLeft w:val="0"/>
      <w:marRight w:val="0"/>
      <w:marTop w:val="0"/>
      <w:marBottom w:val="0"/>
      <w:divBdr>
        <w:top w:val="none" w:sz="0" w:space="0" w:color="auto"/>
        <w:left w:val="none" w:sz="0" w:space="0" w:color="auto"/>
        <w:bottom w:val="none" w:sz="0" w:space="0" w:color="auto"/>
        <w:right w:val="none" w:sz="0" w:space="0" w:color="auto"/>
      </w:divBdr>
      <w:divsChild>
        <w:div w:id="2077314645">
          <w:marLeft w:val="0"/>
          <w:marRight w:val="0"/>
          <w:marTop w:val="0"/>
          <w:marBottom w:val="0"/>
          <w:divBdr>
            <w:top w:val="none" w:sz="0" w:space="0" w:color="auto"/>
            <w:left w:val="none" w:sz="0" w:space="0" w:color="auto"/>
            <w:bottom w:val="none" w:sz="0" w:space="0" w:color="auto"/>
            <w:right w:val="none" w:sz="0" w:space="0" w:color="auto"/>
          </w:divBdr>
        </w:div>
      </w:divsChild>
    </w:div>
    <w:div w:id="799111180">
      <w:bodyDiv w:val="1"/>
      <w:marLeft w:val="0"/>
      <w:marRight w:val="0"/>
      <w:marTop w:val="0"/>
      <w:marBottom w:val="0"/>
      <w:divBdr>
        <w:top w:val="none" w:sz="0" w:space="0" w:color="auto"/>
        <w:left w:val="none" w:sz="0" w:space="0" w:color="auto"/>
        <w:bottom w:val="none" w:sz="0" w:space="0" w:color="auto"/>
        <w:right w:val="none" w:sz="0" w:space="0" w:color="auto"/>
      </w:divBdr>
      <w:divsChild>
        <w:div w:id="1702702067">
          <w:marLeft w:val="0"/>
          <w:marRight w:val="0"/>
          <w:marTop w:val="0"/>
          <w:marBottom w:val="0"/>
          <w:divBdr>
            <w:top w:val="none" w:sz="0" w:space="0" w:color="auto"/>
            <w:left w:val="none" w:sz="0" w:space="0" w:color="auto"/>
            <w:bottom w:val="none" w:sz="0" w:space="0" w:color="auto"/>
            <w:right w:val="none" w:sz="0" w:space="0" w:color="auto"/>
          </w:divBdr>
        </w:div>
      </w:divsChild>
    </w:div>
    <w:div w:id="912666961">
      <w:bodyDiv w:val="1"/>
      <w:marLeft w:val="0"/>
      <w:marRight w:val="0"/>
      <w:marTop w:val="0"/>
      <w:marBottom w:val="0"/>
      <w:divBdr>
        <w:top w:val="none" w:sz="0" w:space="0" w:color="auto"/>
        <w:left w:val="none" w:sz="0" w:space="0" w:color="auto"/>
        <w:bottom w:val="none" w:sz="0" w:space="0" w:color="auto"/>
        <w:right w:val="none" w:sz="0" w:space="0" w:color="auto"/>
      </w:divBdr>
      <w:divsChild>
        <w:div w:id="1947882403">
          <w:marLeft w:val="0"/>
          <w:marRight w:val="0"/>
          <w:marTop w:val="0"/>
          <w:marBottom w:val="0"/>
          <w:divBdr>
            <w:top w:val="none" w:sz="0" w:space="0" w:color="auto"/>
            <w:left w:val="none" w:sz="0" w:space="0" w:color="auto"/>
            <w:bottom w:val="none" w:sz="0" w:space="0" w:color="auto"/>
            <w:right w:val="none" w:sz="0" w:space="0" w:color="auto"/>
          </w:divBdr>
        </w:div>
      </w:divsChild>
    </w:div>
    <w:div w:id="1102384978">
      <w:bodyDiv w:val="1"/>
      <w:marLeft w:val="0"/>
      <w:marRight w:val="0"/>
      <w:marTop w:val="0"/>
      <w:marBottom w:val="0"/>
      <w:divBdr>
        <w:top w:val="none" w:sz="0" w:space="0" w:color="auto"/>
        <w:left w:val="none" w:sz="0" w:space="0" w:color="auto"/>
        <w:bottom w:val="none" w:sz="0" w:space="0" w:color="auto"/>
        <w:right w:val="none" w:sz="0" w:space="0" w:color="auto"/>
      </w:divBdr>
    </w:div>
    <w:div w:id="1122262514">
      <w:bodyDiv w:val="1"/>
      <w:marLeft w:val="0"/>
      <w:marRight w:val="0"/>
      <w:marTop w:val="0"/>
      <w:marBottom w:val="0"/>
      <w:divBdr>
        <w:top w:val="none" w:sz="0" w:space="0" w:color="auto"/>
        <w:left w:val="none" w:sz="0" w:space="0" w:color="auto"/>
        <w:bottom w:val="none" w:sz="0" w:space="0" w:color="auto"/>
        <w:right w:val="none" w:sz="0" w:space="0" w:color="auto"/>
      </w:divBdr>
      <w:divsChild>
        <w:div w:id="494227343">
          <w:marLeft w:val="0"/>
          <w:marRight w:val="0"/>
          <w:marTop w:val="0"/>
          <w:marBottom w:val="0"/>
          <w:divBdr>
            <w:top w:val="none" w:sz="0" w:space="0" w:color="auto"/>
            <w:left w:val="none" w:sz="0" w:space="0" w:color="auto"/>
            <w:bottom w:val="none" w:sz="0" w:space="0" w:color="auto"/>
            <w:right w:val="none" w:sz="0" w:space="0" w:color="auto"/>
          </w:divBdr>
        </w:div>
      </w:divsChild>
    </w:div>
    <w:div w:id="1149589056">
      <w:bodyDiv w:val="1"/>
      <w:marLeft w:val="0"/>
      <w:marRight w:val="0"/>
      <w:marTop w:val="0"/>
      <w:marBottom w:val="0"/>
      <w:divBdr>
        <w:top w:val="none" w:sz="0" w:space="0" w:color="auto"/>
        <w:left w:val="none" w:sz="0" w:space="0" w:color="auto"/>
        <w:bottom w:val="none" w:sz="0" w:space="0" w:color="auto"/>
        <w:right w:val="none" w:sz="0" w:space="0" w:color="auto"/>
      </w:divBdr>
      <w:divsChild>
        <w:div w:id="1150252936">
          <w:marLeft w:val="0"/>
          <w:marRight w:val="0"/>
          <w:marTop w:val="0"/>
          <w:marBottom w:val="0"/>
          <w:divBdr>
            <w:top w:val="none" w:sz="0" w:space="0" w:color="auto"/>
            <w:left w:val="none" w:sz="0" w:space="0" w:color="auto"/>
            <w:bottom w:val="none" w:sz="0" w:space="0" w:color="auto"/>
            <w:right w:val="none" w:sz="0" w:space="0" w:color="auto"/>
          </w:divBdr>
        </w:div>
      </w:divsChild>
    </w:div>
    <w:div w:id="1189297222">
      <w:bodyDiv w:val="1"/>
      <w:marLeft w:val="0"/>
      <w:marRight w:val="0"/>
      <w:marTop w:val="0"/>
      <w:marBottom w:val="0"/>
      <w:divBdr>
        <w:top w:val="none" w:sz="0" w:space="0" w:color="auto"/>
        <w:left w:val="none" w:sz="0" w:space="0" w:color="auto"/>
        <w:bottom w:val="none" w:sz="0" w:space="0" w:color="auto"/>
        <w:right w:val="none" w:sz="0" w:space="0" w:color="auto"/>
      </w:divBdr>
      <w:divsChild>
        <w:div w:id="636112069">
          <w:marLeft w:val="0"/>
          <w:marRight w:val="0"/>
          <w:marTop w:val="0"/>
          <w:marBottom w:val="0"/>
          <w:divBdr>
            <w:top w:val="none" w:sz="0" w:space="0" w:color="auto"/>
            <w:left w:val="none" w:sz="0" w:space="0" w:color="auto"/>
            <w:bottom w:val="none" w:sz="0" w:space="0" w:color="auto"/>
            <w:right w:val="none" w:sz="0" w:space="0" w:color="auto"/>
          </w:divBdr>
          <w:divsChild>
            <w:div w:id="730738385">
              <w:marLeft w:val="0"/>
              <w:marRight w:val="0"/>
              <w:marTop w:val="0"/>
              <w:marBottom w:val="0"/>
              <w:divBdr>
                <w:top w:val="none" w:sz="0" w:space="0" w:color="auto"/>
                <w:left w:val="none" w:sz="0" w:space="0" w:color="auto"/>
                <w:bottom w:val="none" w:sz="0" w:space="0" w:color="auto"/>
                <w:right w:val="none" w:sz="0" w:space="0" w:color="auto"/>
              </w:divBdr>
              <w:divsChild>
                <w:div w:id="9821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0516">
      <w:bodyDiv w:val="1"/>
      <w:marLeft w:val="0"/>
      <w:marRight w:val="0"/>
      <w:marTop w:val="0"/>
      <w:marBottom w:val="0"/>
      <w:divBdr>
        <w:top w:val="none" w:sz="0" w:space="0" w:color="auto"/>
        <w:left w:val="none" w:sz="0" w:space="0" w:color="auto"/>
        <w:bottom w:val="none" w:sz="0" w:space="0" w:color="auto"/>
        <w:right w:val="none" w:sz="0" w:space="0" w:color="auto"/>
      </w:divBdr>
      <w:divsChild>
        <w:div w:id="44179093">
          <w:marLeft w:val="0"/>
          <w:marRight w:val="0"/>
          <w:marTop w:val="0"/>
          <w:marBottom w:val="0"/>
          <w:divBdr>
            <w:top w:val="none" w:sz="0" w:space="0" w:color="auto"/>
            <w:left w:val="none" w:sz="0" w:space="0" w:color="auto"/>
            <w:bottom w:val="none" w:sz="0" w:space="0" w:color="auto"/>
            <w:right w:val="none" w:sz="0" w:space="0" w:color="auto"/>
          </w:divBdr>
        </w:div>
      </w:divsChild>
    </w:div>
    <w:div w:id="1349915468">
      <w:bodyDiv w:val="1"/>
      <w:marLeft w:val="0"/>
      <w:marRight w:val="0"/>
      <w:marTop w:val="0"/>
      <w:marBottom w:val="0"/>
      <w:divBdr>
        <w:top w:val="none" w:sz="0" w:space="0" w:color="auto"/>
        <w:left w:val="none" w:sz="0" w:space="0" w:color="auto"/>
        <w:bottom w:val="none" w:sz="0" w:space="0" w:color="auto"/>
        <w:right w:val="none" w:sz="0" w:space="0" w:color="auto"/>
      </w:divBdr>
      <w:divsChild>
        <w:div w:id="1802453045">
          <w:marLeft w:val="0"/>
          <w:marRight w:val="0"/>
          <w:marTop w:val="0"/>
          <w:marBottom w:val="0"/>
          <w:divBdr>
            <w:top w:val="none" w:sz="0" w:space="0" w:color="auto"/>
            <w:left w:val="none" w:sz="0" w:space="0" w:color="auto"/>
            <w:bottom w:val="none" w:sz="0" w:space="0" w:color="auto"/>
            <w:right w:val="none" w:sz="0" w:space="0" w:color="auto"/>
          </w:divBdr>
        </w:div>
      </w:divsChild>
    </w:div>
    <w:div w:id="1375232429">
      <w:bodyDiv w:val="1"/>
      <w:marLeft w:val="0"/>
      <w:marRight w:val="0"/>
      <w:marTop w:val="0"/>
      <w:marBottom w:val="0"/>
      <w:divBdr>
        <w:top w:val="none" w:sz="0" w:space="0" w:color="auto"/>
        <w:left w:val="none" w:sz="0" w:space="0" w:color="auto"/>
        <w:bottom w:val="none" w:sz="0" w:space="0" w:color="auto"/>
        <w:right w:val="none" w:sz="0" w:space="0" w:color="auto"/>
      </w:divBdr>
    </w:div>
    <w:div w:id="1492408185">
      <w:bodyDiv w:val="1"/>
      <w:marLeft w:val="0"/>
      <w:marRight w:val="0"/>
      <w:marTop w:val="0"/>
      <w:marBottom w:val="0"/>
      <w:divBdr>
        <w:top w:val="none" w:sz="0" w:space="0" w:color="auto"/>
        <w:left w:val="none" w:sz="0" w:space="0" w:color="auto"/>
        <w:bottom w:val="none" w:sz="0" w:space="0" w:color="auto"/>
        <w:right w:val="none" w:sz="0" w:space="0" w:color="auto"/>
      </w:divBdr>
    </w:div>
    <w:div w:id="16696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noglou@the.forthnet.g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insight.com/doi/ref/10.1108/2040802121128237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kinoglou@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gkinoglou@uowm.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D11E4-F4B1-4B32-9F2D-3F0DB222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4431</Words>
  <Characters>24194</Characters>
  <Application>Microsoft Office Word</Application>
  <DocSecurity>0</DocSecurity>
  <Lines>432</Lines>
  <Paragraphs>146</Paragraphs>
  <ScaleCrop>false</ScaleCrop>
  <HeadingPairs>
    <vt:vector size="2" baseType="variant">
      <vt:variant>
        <vt:lpstr>Τίτλος</vt:lpstr>
      </vt:variant>
      <vt:variant>
        <vt:i4>1</vt:i4>
      </vt:variant>
    </vt:vector>
  </HeadingPairs>
  <TitlesOfParts>
    <vt:vector size="1" baseType="lpstr">
      <vt:lpstr>???G??F??? S????O??</vt:lpstr>
    </vt:vector>
  </TitlesOfParts>
  <Company>uom.gr</Company>
  <LinksUpToDate>false</LinksUpToDate>
  <CharactersWithSpaces>28479</CharactersWithSpaces>
  <SharedDoc>false</SharedDoc>
  <HLinks>
    <vt:vector size="12" baseType="variant">
      <vt:variant>
        <vt:i4>6619206</vt:i4>
      </vt:variant>
      <vt:variant>
        <vt:i4>3</vt:i4>
      </vt:variant>
      <vt:variant>
        <vt:i4>0</vt:i4>
      </vt:variant>
      <vt:variant>
        <vt:i4>5</vt:i4>
      </vt:variant>
      <vt:variant>
        <vt:lpwstr>mailto:gkinoglou@uom.gr</vt:lpwstr>
      </vt:variant>
      <vt:variant>
        <vt:lpwstr/>
      </vt:variant>
      <vt:variant>
        <vt:i4>5111847</vt:i4>
      </vt:variant>
      <vt:variant>
        <vt:i4>0</vt:i4>
      </vt:variant>
      <vt:variant>
        <vt:i4>0</vt:i4>
      </vt:variant>
      <vt:variant>
        <vt:i4>5</vt:i4>
      </vt:variant>
      <vt:variant>
        <vt:lpwstr>mailto:gkinoglou@the.forthnet.gr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 S????O??</dc:title>
  <dc:creator>UNIVERSITY OF MACEDONIA</dc:creator>
  <cp:lastModifiedBy>Manolis Gkinoglou</cp:lastModifiedBy>
  <cp:revision>3</cp:revision>
  <cp:lastPrinted>2021-07-13T20:36:00Z</cp:lastPrinted>
  <dcterms:created xsi:type="dcterms:W3CDTF">2022-10-10T12:00:00Z</dcterms:created>
  <dcterms:modified xsi:type="dcterms:W3CDTF">2022-12-02T12:39:00Z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d4bcf3-273f-47e6-9118-45fb5d91fac8_Enabled">
    <vt:lpwstr>True</vt:lpwstr>
  </property>
  <property fmtid="{D5CDD505-2E9C-101B-9397-08002B2CF9AE}" pid="3" name="MSIP_Label_eed4bcf3-273f-47e6-9118-45fb5d91fac8_SiteId">
    <vt:lpwstr>4c16a4dd-da77-45a3-bce6-462ab0e1457c</vt:lpwstr>
  </property>
  <property fmtid="{D5CDD505-2E9C-101B-9397-08002B2CF9AE}" pid="4" name="MSIP_Label_eed4bcf3-273f-47e6-9118-45fb5d91fac8_Owner">
    <vt:lpwstr>ΜανώληςΓκίνογλου@GKINODELL</vt:lpwstr>
  </property>
  <property fmtid="{D5CDD505-2E9C-101B-9397-08002B2CF9AE}" pid="5" name="MSIP_Label_eed4bcf3-273f-47e6-9118-45fb5d91fac8_SetDate">
    <vt:lpwstr>2020-12-01T10:13:46.7556386Z</vt:lpwstr>
  </property>
  <property fmtid="{D5CDD505-2E9C-101B-9397-08002B2CF9AE}" pid="6" name="MSIP_Label_eed4bcf3-273f-47e6-9118-45fb5d91fac8_Name">
    <vt:lpwstr>Public</vt:lpwstr>
  </property>
  <property fmtid="{D5CDD505-2E9C-101B-9397-08002B2CF9AE}" pid="7" name="MSIP_Label_eed4bcf3-273f-47e6-9118-45fb5d91fac8_Application">
    <vt:lpwstr>Microsoft Azure Information Protection</vt:lpwstr>
  </property>
  <property fmtid="{D5CDD505-2E9C-101B-9397-08002B2CF9AE}" pid="8" name="MSIP_Label_eed4bcf3-273f-47e6-9118-45fb5d91fac8_ActionId">
    <vt:lpwstr>639196c6-9598-4210-ae10-7ba8862eb8ea</vt:lpwstr>
  </property>
  <property fmtid="{D5CDD505-2E9C-101B-9397-08002B2CF9AE}" pid="9" name="MSIP_Label_eed4bcf3-273f-47e6-9118-45fb5d91fac8_Extended_MSFT_Method">
    <vt:lpwstr>Automatic</vt:lpwstr>
  </property>
  <property fmtid="{D5CDD505-2E9C-101B-9397-08002B2CF9AE}" pid="10" name="Sensitivity">
    <vt:lpwstr>Public</vt:lpwstr>
  </property>
</Properties>
</file>